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sz w:val="24"/>
          <w:szCs w:val="24"/>
        </w:rPr>
      </w:pPr>
      <w:r>
        <w:rPr>
          <w:rFonts w:ascii="宋体" w:hAnsi="宋体" w:eastAsia="宋体" w:cs="宋体"/>
          <w:kern w:val="0"/>
          <w:sz w:val="24"/>
          <w:szCs w:val="24"/>
          <w:lang w:val="en-US" w:eastAsia="zh-CN" w:bidi="ar"/>
        </w:rPr>
        <w:t xml:space="preserve">绝密★启用前 </w:t>
      </w:r>
    </w:p>
    <w:p>
      <w:pPr>
        <w:pStyle w:val="2"/>
        <w:keepNext w:val="0"/>
        <w:keepLines w:val="0"/>
        <w:widowControl/>
        <w:suppressLineNumbers w:val="0"/>
        <w:rPr>
          <w:sz w:val="24"/>
          <w:szCs w:val="24"/>
        </w:rPr>
      </w:pPr>
      <w:r>
        <w:rPr>
          <w:sz w:val="24"/>
          <w:szCs w:val="24"/>
        </w:rPr>
        <w:t>2019年普通高等学校招生全国统一考试(江苏卷)</w:t>
      </w:r>
    </w:p>
    <w:p>
      <w:pPr>
        <w:pStyle w:val="2"/>
        <w:keepNext w:val="0"/>
        <w:keepLines w:val="0"/>
        <w:widowControl/>
        <w:suppressLineNumbers w:val="0"/>
        <w:rPr>
          <w:sz w:val="24"/>
          <w:szCs w:val="24"/>
        </w:rPr>
      </w:pPr>
      <w:r>
        <w:rPr>
          <w:sz w:val="24"/>
          <w:szCs w:val="24"/>
        </w:rPr>
        <w:t>生物</w:t>
      </w:r>
    </w:p>
    <w:p>
      <w:pPr>
        <w:pStyle w:val="2"/>
        <w:keepNext w:val="0"/>
        <w:keepLines w:val="0"/>
        <w:widowControl/>
        <w:suppressLineNumbers w:val="0"/>
        <w:rPr>
          <w:sz w:val="24"/>
          <w:szCs w:val="24"/>
        </w:rPr>
      </w:pPr>
      <w:r>
        <w:rPr>
          <w:sz w:val="24"/>
          <w:szCs w:val="24"/>
        </w:rPr>
        <w:t>注 意 事 项</w:t>
      </w:r>
    </w:p>
    <w:p>
      <w:pPr>
        <w:pStyle w:val="2"/>
        <w:keepNext w:val="0"/>
        <w:keepLines w:val="0"/>
        <w:widowControl/>
        <w:suppressLineNumbers w:val="0"/>
        <w:rPr>
          <w:sz w:val="24"/>
          <w:szCs w:val="24"/>
        </w:rPr>
      </w:pPr>
      <w:r>
        <w:rPr>
          <w:sz w:val="24"/>
          <w:szCs w:val="24"/>
        </w:rPr>
        <w:t>考生在答题前请认真阅读本注意事项及各题答题要求</w:t>
      </w:r>
    </w:p>
    <w:p>
      <w:pPr>
        <w:pStyle w:val="2"/>
        <w:keepNext w:val="0"/>
        <w:keepLines w:val="0"/>
        <w:widowControl/>
        <w:suppressLineNumbers w:val="0"/>
        <w:rPr>
          <w:sz w:val="24"/>
          <w:szCs w:val="24"/>
        </w:rPr>
      </w:pPr>
      <w:r>
        <w:rPr>
          <w:sz w:val="24"/>
          <w:szCs w:val="24"/>
        </w:rPr>
        <w:t>1.本卷满分为120分，考试时间为100分钟。考试结束后，请将本试卷和答题卡一并交回。</w:t>
      </w:r>
    </w:p>
    <w:p>
      <w:pPr>
        <w:pStyle w:val="2"/>
        <w:keepNext w:val="0"/>
        <w:keepLines w:val="0"/>
        <w:widowControl/>
        <w:suppressLineNumbers w:val="0"/>
        <w:rPr>
          <w:sz w:val="24"/>
          <w:szCs w:val="24"/>
        </w:rPr>
      </w:pPr>
      <w:r>
        <w:rPr>
          <w:sz w:val="24"/>
          <w:szCs w:val="24"/>
        </w:rPr>
        <w:t>2.答题前，请务必将自己的姓名、准考证号用0.5毫米黑色墨水的签字笔填写在试卷及答题卡的规定位置。</w:t>
      </w:r>
    </w:p>
    <w:p>
      <w:pPr>
        <w:pStyle w:val="2"/>
        <w:keepNext w:val="0"/>
        <w:keepLines w:val="0"/>
        <w:widowControl/>
        <w:suppressLineNumbers w:val="0"/>
        <w:rPr>
          <w:sz w:val="24"/>
          <w:szCs w:val="24"/>
        </w:rPr>
      </w:pPr>
      <w:r>
        <w:rPr>
          <w:sz w:val="24"/>
          <w:szCs w:val="24"/>
        </w:rPr>
        <w:t>3.请认真核对监考员在答题卡上所粘贴的条形码上的姓名、准考证号与本人是否相符。</w:t>
      </w:r>
    </w:p>
    <w:p>
      <w:pPr>
        <w:pStyle w:val="2"/>
        <w:keepNext w:val="0"/>
        <w:keepLines w:val="0"/>
        <w:widowControl/>
        <w:suppressLineNumbers w:val="0"/>
        <w:rPr>
          <w:sz w:val="24"/>
          <w:szCs w:val="24"/>
        </w:rPr>
      </w:pPr>
      <w:r>
        <w:rPr>
          <w:sz w:val="24"/>
          <w:szCs w:val="24"/>
        </w:rPr>
        <w:t>4.作答选择题，必须用2B铅笔将答题卡上对应选项的方框涂满、涂黑;如需改动，请用橡皮擦干净后，再选涂其他答案。作答非选择题，必须用0.5毫米黑色墨水的签字笔在答题卡上的指定位置作答，在其他位置作答一律无效。</w:t>
      </w:r>
    </w:p>
    <w:p>
      <w:pPr>
        <w:pStyle w:val="2"/>
        <w:keepNext w:val="0"/>
        <w:keepLines w:val="0"/>
        <w:widowControl/>
        <w:suppressLineNumbers w:val="0"/>
        <w:rPr>
          <w:sz w:val="24"/>
          <w:szCs w:val="24"/>
        </w:rPr>
      </w:pPr>
      <w:r>
        <w:rPr>
          <w:sz w:val="24"/>
          <w:szCs w:val="24"/>
        </w:rPr>
        <w:t>5.如需作图，须用2B铅笔绘、写清楚，线条、符号等须加黑、加粗。</w:t>
      </w:r>
    </w:p>
    <w:p>
      <w:pPr>
        <w:pStyle w:val="2"/>
        <w:keepNext w:val="0"/>
        <w:keepLines w:val="0"/>
        <w:widowControl/>
        <w:suppressLineNumbers w:val="0"/>
        <w:rPr>
          <w:sz w:val="24"/>
          <w:szCs w:val="24"/>
        </w:rPr>
      </w:pPr>
      <w:r>
        <w:rPr>
          <w:sz w:val="24"/>
          <w:szCs w:val="24"/>
        </w:rPr>
        <w:t>选 择 题</w:t>
      </w:r>
    </w:p>
    <w:p>
      <w:pPr>
        <w:pStyle w:val="2"/>
        <w:keepNext w:val="0"/>
        <w:keepLines w:val="0"/>
        <w:widowControl/>
        <w:suppressLineNumbers w:val="0"/>
        <w:rPr>
          <w:sz w:val="24"/>
          <w:szCs w:val="24"/>
        </w:rPr>
      </w:pPr>
      <w:r>
        <w:rPr>
          <w:sz w:val="24"/>
          <w:szCs w:val="24"/>
        </w:rPr>
        <w:t>一、单项选择题：本题包括20小题，每小题2分，共计40 分。每小题只有一个选项符合题意。</w:t>
      </w:r>
    </w:p>
    <w:p>
      <w:pPr>
        <w:pStyle w:val="2"/>
        <w:keepNext w:val="0"/>
        <w:keepLines w:val="0"/>
        <w:widowControl/>
        <w:suppressLineNumbers w:val="0"/>
        <w:rPr>
          <w:sz w:val="24"/>
          <w:szCs w:val="24"/>
        </w:rPr>
      </w:pPr>
      <w:r>
        <w:rPr>
          <w:sz w:val="24"/>
          <w:szCs w:val="24"/>
        </w:rPr>
        <w:t>1.下列关于细胞内蛋白质和核酸的叙述，正确的是</w:t>
      </w:r>
    </w:p>
    <w:p>
      <w:pPr>
        <w:pStyle w:val="2"/>
        <w:keepNext w:val="0"/>
        <w:keepLines w:val="0"/>
        <w:widowControl/>
        <w:suppressLineNumbers w:val="0"/>
        <w:rPr>
          <w:sz w:val="24"/>
          <w:szCs w:val="24"/>
        </w:rPr>
      </w:pPr>
      <w:r>
        <w:rPr>
          <w:sz w:val="24"/>
          <w:szCs w:val="24"/>
        </w:rPr>
        <w:t>A.核酸和蛋白质的组成元素相同</w:t>
      </w:r>
    </w:p>
    <w:p>
      <w:pPr>
        <w:pStyle w:val="2"/>
        <w:keepNext w:val="0"/>
        <w:keepLines w:val="0"/>
        <w:widowControl/>
        <w:suppressLineNumbers w:val="0"/>
        <w:rPr>
          <w:sz w:val="24"/>
          <w:szCs w:val="24"/>
        </w:rPr>
      </w:pPr>
      <w:r>
        <w:rPr>
          <w:sz w:val="24"/>
          <w:szCs w:val="24"/>
        </w:rPr>
        <w:t>B.核酸的合成需要相应蛋白质的参与</w:t>
      </w:r>
    </w:p>
    <w:p>
      <w:pPr>
        <w:pStyle w:val="2"/>
        <w:keepNext w:val="0"/>
        <w:keepLines w:val="0"/>
        <w:widowControl/>
        <w:suppressLineNumbers w:val="0"/>
        <w:rPr>
          <w:sz w:val="24"/>
          <w:szCs w:val="24"/>
        </w:rPr>
      </w:pPr>
      <w:r>
        <w:rPr>
          <w:sz w:val="24"/>
          <w:szCs w:val="24"/>
        </w:rPr>
        <w:t>C.蛋白质的分解都需要核酸的直接参与</w:t>
      </w:r>
    </w:p>
    <w:p>
      <w:pPr>
        <w:pStyle w:val="2"/>
        <w:keepNext w:val="0"/>
        <w:keepLines w:val="0"/>
        <w:widowControl/>
        <w:suppressLineNumbers w:val="0"/>
        <w:rPr>
          <w:sz w:val="24"/>
          <w:szCs w:val="24"/>
        </w:rPr>
      </w:pPr>
      <w:r>
        <w:rPr>
          <w:sz w:val="24"/>
          <w:szCs w:val="24"/>
        </w:rPr>
        <w:t>D.高温会破坏蛋白质和核酸分子中肽键</w:t>
      </w:r>
    </w:p>
    <w:p>
      <w:pPr>
        <w:pStyle w:val="2"/>
        <w:keepNext w:val="0"/>
        <w:keepLines w:val="0"/>
        <w:widowControl/>
        <w:suppressLineNumbers w:val="0"/>
        <w:rPr>
          <w:sz w:val="24"/>
          <w:szCs w:val="24"/>
        </w:rPr>
      </w:pPr>
      <w:r>
        <w:rPr>
          <w:sz w:val="24"/>
          <w:szCs w:val="24"/>
        </w:rPr>
        <w:t>2.下列关于细胞生命活动的叙述，错误的是</w:t>
      </w:r>
    </w:p>
    <w:p>
      <w:pPr>
        <w:pStyle w:val="2"/>
        <w:keepNext w:val="0"/>
        <w:keepLines w:val="0"/>
        <w:widowControl/>
        <w:suppressLineNumbers w:val="0"/>
        <w:rPr>
          <w:sz w:val="24"/>
          <w:szCs w:val="24"/>
        </w:rPr>
      </w:pPr>
      <w:r>
        <w:rPr>
          <w:sz w:val="24"/>
          <w:szCs w:val="24"/>
        </w:rPr>
        <w:t>A.细胞分裂间期既有基因表达又有DNA复制</w:t>
      </w:r>
    </w:p>
    <w:p>
      <w:pPr>
        <w:pStyle w:val="2"/>
        <w:keepNext w:val="0"/>
        <w:keepLines w:val="0"/>
        <w:widowControl/>
        <w:suppressLineNumbers w:val="0"/>
        <w:rPr>
          <w:sz w:val="24"/>
          <w:szCs w:val="24"/>
        </w:rPr>
      </w:pPr>
      <w:r>
        <w:rPr>
          <w:sz w:val="24"/>
          <w:szCs w:val="24"/>
        </w:rPr>
        <w:t>B.细胞分化要通过基因的选择性表达来实现</w:t>
      </w:r>
    </w:p>
    <w:p>
      <w:pPr>
        <w:pStyle w:val="2"/>
        <w:keepNext w:val="0"/>
        <w:keepLines w:val="0"/>
        <w:widowControl/>
        <w:suppressLineNumbers w:val="0"/>
        <w:rPr>
          <w:sz w:val="24"/>
          <w:szCs w:val="24"/>
        </w:rPr>
      </w:pPr>
      <w:r>
        <w:rPr>
          <w:sz w:val="24"/>
          <w:szCs w:val="24"/>
        </w:rPr>
        <w:t>C.细胞凋亡由程序性死亡相关基因的表达所启动</w:t>
      </w:r>
    </w:p>
    <w:p>
      <w:pPr>
        <w:pStyle w:val="2"/>
        <w:keepNext w:val="0"/>
        <w:keepLines w:val="0"/>
        <w:widowControl/>
        <w:suppressLineNumbers w:val="0"/>
        <w:rPr>
          <w:sz w:val="24"/>
          <w:szCs w:val="24"/>
        </w:rPr>
      </w:pPr>
      <w:r>
        <w:rPr>
          <w:sz w:val="24"/>
          <w:szCs w:val="24"/>
        </w:rPr>
        <w:t>D.细胞癌变由与癌有关基因的显性突变引起</w:t>
      </w:r>
    </w:p>
    <w:p>
      <w:pPr>
        <w:pStyle w:val="2"/>
        <w:keepNext w:val="0"/>
        <w:keepLines w:val="0"/>
        <w:widowControl/>
        <w:suppressLineNumbers w:val="0"/>
        <w:rPr>
          <w:sz w:val="24"/>
          <w:szCs w:val="24"/>
        </w:rPr>
      </w:pPr>
      <w:r>
        <w:rPr>
          <w:sz w:val="24"/>
          <w:szCs w:val="24"/>
        </w:rPr>
        <w:drawing>
          <wp:inline distT="0" distB="0" distL="114300" distR="114300">
            <wp:extent cx="5269865" cy="1043305"/>
            <wp:effectExtent l="0" t="0" r="698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9865" cy="104330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C.噬菌体DNA的合成原料来自大肠杆菌</w:t>
      </w:r>
    </w:p>
    <w:p>
      <w:pPr>
        <w:pStyle w:val="2"/>
        <w:keepNext w:val="0"/>
        <w:keepLines w:val="0"/>
        <w:widowControl/>
        <w:suppressLineNumbers w:val="0"/>
        <w:rPr>
          <w:sz w:val="24"/>
          <w:szCs w:val="24"/>
        </w:rPr>
      </w:pPr>
      <w:r>
        <w:rPr>
          <w:sz w:val="24"/>
          <w:szCs w:val="24"/>
        </w:rPr>
        <w:t>D.实验证明了大肠杆菌的遗传物质是DNA</w:t>
      </w:r>
    </w:p>
    <w:p>
      <w:pPr>
        <w:pStyle w:val="2"/>
        <w:keepNext w:val="0"/>
        <w:keepLines w:val="0"/>
        <w:widowControl/>
        <w:suppressLineNumbers w:val="0"/>
        <w:rPr>
          <w:sz w:val="24"/>
          <w:szCs w:val="24"/>
        </w:rPr>
      </w:pPr>
      <w:r>
        <w:rPr>
          <w:sz w:val="24"/>
          <w:szCs w:val="24"/>
        </w:rPr>
        <w:t>4.下列关于生物变异与育种的叙述，正确的是</w:t>
      </w:r>
    </w:p>
    <w:p>
      <w:pPr>
        <w:pStyle w:val="2"/>
        <w:keepNext w:val="0"/>
        <w:keepLines w:val="0"/>
        <w:widowControl/>
        <w:suppressLineNumbers w:val="0"/>
        <w:rPr>
          <w:sz w:val="24"/>
          <w:szCs w:val="24"/>
        </w:rPr>
      </w:pPr>
      <w:r>
        <w:rPr>
          <w:sz w:val="24"/>
          <w:szCs w:val="24"/>
        </w:rPr>
        <w:t>A.基因重组只是基因间的重新组合，不会导致生物性状变异</w:t>
      </w:r>
    </w:p>
    <w:p>
      <w:pPr>
        <w:pStyle w:val="2"/>
        <w:keepNext w:val="0"/>
        <w:keepLines w:val="0"/>
        <w:widowControl/>
        <w:suppressLineNumbers w:val="0"/>
        <w:rPr>
          <w:sz w:val="24"/>
          <w:szCs w:val="24"/>
        </w:rPr>
      </w:pPr>
      <w:r>
        <w:rPr>
          <w:sz w:val="24"/>
          <w:szCs w:val="24"/>
        </w:rPr>
        <w:t>B.基因突变使DNA序列发生的变化，都能引起生物性状变异</w:t>
      </w:r>
    </w:p>
    <w:p>
      <w:pPr>
        <w:pStyle w:val="2"/>
        <w:keepNext w:val="0"/>
        <w:keepLines w:val="0"/>
        <w:widowControl/>
        <w:suppressLineNumbers w:val="0"/>
        <w:rPr>
          <w:sz w:val="24"/>
          <w:szCs w:val="24"/>
        </w:rPr>
      </w:pPr>
      <w:r>
        <w:rPr>
          <w:sz w:val="24"/>
          <w:szCs w:val="24"/>
        </w:rPr>
        <w:t>C.弱小且高度不育的单倍体植株，进行加倍处理后可用于育种</w:t>
      </w:r>
    </w:p>
    <w:p>
      <w:pPr>
        <w:pStyle w:val="2"/>
        <w:keepNext w:val="0"/>
        <w:keepLines w:val="0"/>
        <w:widowControl/>
        <w:suppressLineNumbers w:val="0"/>
        <w:rPr>
          <w:sz w:val="24"/>
          <w:szCs w:val="24"/>
        </w:rPr>
      </w:pPr>
      <w:r>
        <w:rPr>
          <w:sz w:val="24"/>
          <w:szCs w:val="24"/>
        </w:rPr>
        <w:t>D.多倍体植株染色体组数加倍，产生的配子数加倍，有利于育种</w:t>
      </w:r>
    </w:p>
    <w:p>
      <w:pPr>
        <w:pStyle w:val="2"/>
        <w:keepNext w:val="0"/>
        <w:keepLines w:val="0"/>
        <w:widowControl/>
        <w:suppressLineNumbers w:val="0"/>
        <w:rPr>
          <w:sz w:val="24"/>
          <w:szCs w:val="24"/>
        </w:rPr>
      </w:pPr>
      <w:r>
        <w:rPr>
          <w:sz w:val="24"/>
          <w:szCs w:val="24"/>
        </w:rPr>
        <w:t>5.如图为燕麦胚芽鞘经过单侧光照射后，甲、乙两侧的生长情况，对照组未经单侧光处理。下列叙述正确的是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1952625" cy="2209800"/>
            <wp:effectExtent l="0" t="0" r="9525" b="0"/>
            <wp:docPr id="5"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6"/>
                    <pic:cNvPicPr>
                      <a:picLocks noChangeAspect="1"/>
                    </pic:cNvPicPr>
                  </pic:nvPicPr>
                  <pic:blipFill>
                    <a:blip r:embed="rId5"/>
                    <a:stretch>
                      <a:fillRect/>
                    </a:stretch>
                  </pic:blipFill>
                  <pic:spPr>
                    <a:xfrm>
                      <a:off x="0" y="0"/>
                      <a:ext cx="1952625" cy="22098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A.甲为背光侧，IAA含量低于乙侧和对照组</w:t>
      </w:r>
    </w:p>
    <w:p>
      <w:pPr>
        <w:pStyle w:val="2"/>
        <w:keepNext w:val="0"/>
        <w:keepLines w:val="0"/>
        <w:widowControl/>
        <w:suppressLineNumbers w:val="0"/>
        <w:rPr>
          <w:sz w:val="24"/>
          <w:szCs w:val="24"/>
        </w:rPr>
      </w:pPr>
      <w:r>
        <w:rPr>
          <w:sz w:val="24"/>
          <w:szCs w:val="24"/>
        </w:rPr>
        <w:t>B.对照组的燕麦胚芽鞘既不生长也不弯曲</w:t>
      </w:r>
    </w:p>
    <w:p>
      <w:pPr>
        <w:pStyle w:val="2"/>
        <w:keepNext w:val="0"/>
        <w:keepLines w:val="0"/>
        <w:widowControl/>
        <w:suppressLineNumbers w:val="0"/>
        <w:rPr>
          <w:sz w:val="24"/>
          <w:szCs w:val="24"/>
        </w:rPr>
      </w:pPr>
      <w:r>
        <w:rPr>
          <w:sz w:val="24"/>
          <w:szCs w:val="24"/>
        </w:rPr>
        <w:t>C.若光照前去除尖端，甲、乙两侧的生长状况基本一致</w:t>
      </w:r>
    </w:p>
    <w:p>
      <w:pPr>
        <w:pStyle w:val="2"/>
        <w:keepNext w:val="0"/>
        <w:keepLines w:val="0"/>
        <w:widowControl/>
        <w:suppressLineNumbers w:val="0"/>
        <w:rPr>
          <w:sz w:val="24"/>
          <w:szCs w:val="24"/>
        </w:rPr>
      </w:pPr>
      <w:r>
        <w:rPr>
          <w:sz w:val="24"/>
          <w:szCs w:val="24"/>
        </w:rPr>
        <w:t>D.IAA先极性运输到尖端下部再横向运输</w:t>
      </w:r>
    </w:p>
    <w:p>
      <w:pPr>
        <w:pStyle w:val="2"/>
        <w:keepNext w:val="0"/>
        <w:keepLines w:val="0"/>
        <w:widowControl/>
        <w:suppressLineNumbers w:val="0"/>
        <w:rPr>
          <w:sz w:val="24"/>
          <w:szCs w:val="24"/>
        </w:rPr>
      </w:pPr>
      <w:r>
        <w:rPr>
          <w:sz w:val="24"/>
          <w:szCs w:val="24"/>
        </w:rPr>
        <w:t>6.下列关于种群和群落的叙述，正确的是</w:t>
      </w:r>
    </w:p>
    <w:p>
      <w:pPr>
        <w:pStyle w:val="2"/>
        <w:keepNext w:val="0"/>
        <w:keepLines w:val="0"/>
        <w:widowControl/>
        <w:suppressLineNumbers w:val="0"/>
        <w:rPr>
          <w:sz w:val="24"/>
          <w:szCs w:val="24"/>
        </w:rPr>
      </w:pPr>
      <w:r>
        <w:rPr>
          <w:sz w:val="24"/>
          <w:szCs w:val="24"/>
        </w:rPr>
        <w:t>A.种群是生物进化的基本单位，种群内出现个体变异是普遍现象</w:t>
      </w:r>
    </w:p>
    <w:p>
      <w:pPr>
        <w:pStyle w:val="2"/>
        <w:keepNext w:val="0"/>
        <w:keepLines w:val="0"/>
        <w:widowControl/>
        <w:suppressLineNumbers w:val="0"/>
        <w:rPr>
          <w:sz w:val="24"/>
          <w:szCs w:val="24"/>
        </w:rPr>
      </w:pPr>
      <w:r>
        <w:rPr>
          <w:sz w:val="24"/>
          <w:szCs w:val="24"/>
        </w:rPr>
        <w:t>B.退耕还林、退塘还湖、布设人工鱼礁之后都会发生群落的初生演替</w:t>
      </w:r>
    </w:p>
    <w:p>
      <w:pPr>
        <w:pStyle w:val="2"/>
        <w:keepNext w:val="0"/>
        <w:keepLines w:val="0"/>
        <w:widowControl/>
        <w:suppressLineNumbers w:val="0"/>
        <w:rPr>
          <w:sz w:val="24"/>
          <w:szCs w:val="24"/>
        </w:rPr>
      </w:pPr>
      <w:r>
        <w:rPr>
          <w:sz w:val="24"/>
          <w:szCs w:val="24"/>
        </w:rPr>
        <w:t>C.习性相似物种的生活区域重叠得越多，对资源的利用越充分</w:t>
      </w:r>
    </w:p>
    <w:p>
      <w:pPr>
        <w:pStyle w:val="2"/>
        <w:keepNext w:val="0"/>
        <w:keepLines w:val="0"/>
        <w:widowControl/>
        <w:suppressLineNumbers w:val="0"/>
        <w:rPr>
          <w:sz w:val="24"/>
          <w:szCs w:val="24"/>
        </w:rPr>
      </w:pPr>
      <w:r>
        <w:rPr>
          <w:sz w:val="24"/>
          <w:szCs w:val="24"/>
        </w:rPr>
        <w:t>D.两只雄孔雀为吸引异性争相开屏，说明行为信息能够影响种间关系</w:t>
      </w:r>
    </w:p>
    <w:p>
      <w:pPr>
        <w:pStyle w:val="2"/>
        <w:keepNext w:val="0"/>
        <w:keepLines w:val="0"/>
        <w:widowControl/>
        <w:suppressLineNumbers w:val="0"/>
        <w:rPr>
          <w:sz w:val="24"/>
          <w:szCs w:val="24"/>
        </w:rPr>
      </w:pPr>
      <w:r>
        <w:rPr>
          <w:sz w:val="24"/>
          <w:szCs w:val="24"/>
        </w:rPr>
        <w:t>7.下列关于观察植物细胞有丝分裂实验的叙述，正确的是</w:t>
      </w:r>
    </w:p>
    <w:p>
      <w:pPr>
        <w:pStyle w:val="2"/>
        <w:keepNext w:val="0"/>
        <w:keepLines w:val="0"/>
        <w:widowControl/>
        <w:suppressLineNumbers w:val="0"/>
        <w:rPr>
          <w:sz w:val="24"/>
          <w:szCs w:val="24"/>
        </w:rPr>
      </w:pPr>
      <w:r>
        <w:rPr>
          <w:sz w:val="24"/>
          <w:szCs w:val="24"/>
        </w:rPr>
        <w:t>A.只有从新生的根尖上取材，才能观察到有丝分裂</w:t>
      </w:r>
    </w:p>
    <w:p>
      <w:pPr>
        <w:pStyle w:val="2"/>
        <w:keepNext w:val="0"/>
        <w:keepLines w:val="0"/>
        <w:widowControl/>
        <w:suppressLineNumbers w:val="0"/>
        <w:rPr>
          <w:sz w:val="24"/>
          <w:szCs w:val="24"/>
        </w:rPr>
      </w:pPr>
      <w:r>
        <w:rPr>
          <w:sz w:val="24"/>
          <w:szCs w:val="24"/>
        </w:rPr>
        <w:t>B.解离时间要尽量长，以确保根尖组织细胞充分分离</w:t>
      </w:r>
    </w:p>
    <w:p>
      <w:pPr>
        <w:pStyle w:val="2"/>
        <w:keepNext w:val="0"/>
        <w:keepLines w:val="0"/>
        <w:widowControl/>
        <w:suppressLineNumbers w:val="0"/>
        <w:rPr>
          <w:sz w:val="24"/>
          <w:szCs w:val="24"/>
        </w:rPr>
      </w:pPr>
      <w:r>
        <w:rPr>
          <w:sz w:val="24"/>
          <w:szCs w:val="24"/>
        </w:rPr>
        <w:t>C.滴加清水、弄碎根尖以及压片都有利于细胞的分散</w:t>
      </w:r>
    </w:p>
    <w:p>
      <w:pPr>
        <w:pStyle w:val="2"/>
        <w:keepNext w:val="0"/>
        <w:keepLines w:val="0"/>
        <w:widowControl/>
        <w:suppressLineNumbers w:val="0"/>
        <w:rPr>
          <w:sz w:val="24"/>
          <w:szCs w:val="24"/>
        </w:rPr>
      </w:pPr>
      <w:r>
        <w:rPr>
          <w:sz w:val="24"/>
          <w:szCs w:val="24"/>
        </w:rPr>
        <w:t>D.临时装片镜检时，视野中最多的是处于分裂中期的细胞</w:t>
      </w:r>
    </w:p>
    <w:p>
      <w:pPr>
        <w:pStyle w:val="2"/>
        <w:keepNext w:val="0"/>
        <w:keepLines w:val="0"/>
        <w:widowControl/>
        <w:suppressLineNumbers w:val="0"/>
        <w:rPr>
          <w:sz w:val="24"/>
          <w:szCs w:val="24"/>
        </w:rPr>
      </w:pPr>
      <w:r>
        <w:rPr>
          <w:sz w:val="24"/>
          <w:szCs w:val="24"/>
        </w:rPr>
        <w:t>8.如图为突触传递示意图，下列叙述错误的是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1847850" cy="1762125"/>
            <wp:effectExtent l="0" t="0" r="0" b="9525"/>
            <wp:docPr id="4"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7"/>
                    <pic:cNvPicPr>
                      <a:picLocks noChangeAspect="1"/>
                    </pic:cNvPicPr>
                  </pic:nvPicPr>
                  <pic:blipFill>
                    <a:blip r:embed="rId6"/>
                    <a:stretch>
                      <a:fillRect/>
                    </a:stretch>
                  </pic:blipFill>
                  <pic:spPr>
                    <a:xfrm>
                      <a:off x="0" y="0"/>
                      <a:ext cx="1847850" cy="17621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A.①和③都是神经元细胞膜的一部分</w:t>
      </w:r>
    </w:p>
    <w:p>
      <w:pPr>
        <w:pStyle w:val="2"/>
        <w:keepNext w:val="0"/>
        <w:keepLines w:val="0"/>
        <w:widowControl/>
        <w:suppressLineNumbers w:val="0"/>
        <w:rPr>
          <w:sz w:val="24"/>
          <w:szCs w:val="24"/>
        </w:rPr>
      </w:pPr>
      <w:r>
        <w:rPr>
          <w:sz w:val="24"/>
          <w:szCs w:val="24"/>
        </w:rPr>
        <w:t>B.②进入突触间隙需消耗能量</w:t>
      </w:r>
    </w:p>
    <w:p>
      <w:pPr>
        <w:pStyle w:val="2"/>
        <w:keepNext w:val="0"/>
        <w:keepLines w:val="0"/>
        <w:widowControl/>
        <w:suppressLineNumbers w:val="0"/>
        <w:rPr>
          <w:sz w:val="24"/>
          <w:szCs w:val="24"/>
        </w:rPr>
      </w:pPr>
      <w:r>
        <w:rPr>
          <w:sz w:val="24"/>
          <w:szCs w:val="24"/>
        </w:rPr>
        <w:t>C.②发挥作用后被快速清除</w:t>
      </w:r>
    </w:p>
    <w:p>
      <w:pPr>
        <w:pStyle w:val="2"/>
        <w:keepNext w:val="0"/>
        <w:keepLines w:val="0"/>
        <w:widowControl/>
        <w:suppressLineNumbers w:val="0"/>
        <w:rPr>
          <w:sz w:val="24"/>
          <w:szCs w:val="24"/>
        </w:rPr>
      </w:pPr>
      <w:r>
        <w:rPr>
          <w:sz w:val="24"/>
          <w:szCs w:val="24"/>
        </w:rPr>
        <w:t>D.②与④结合使③的膜电位呈外负内正</w:t>
      </w:r>
    </w:p>
    <w:p>
      <w:pPr>
        <w:pStyle w:val="2"/>
        <w:keepNext w:val="0"/>
        <w:keepLines w:val="0"/>
        <w:widowControl/>
        <w:suppressLineNumbers w:val="0"/>
        <w:rPr>
          <w:sz w:val="24"/>
          <w:szCs w:val="24"/>
        </w:rPr>
      </w:pPr>
      <w:r>
        <w:rPr>
          <w:sz w:val="24"/>
          <w:szCs w:val="24"/>
        </w:rPr>
        <w:t>9.下列关于传统发酵技术应用的叙述，正确的是</w:t>
      </w:r>
    </w:p>
    <w:p>
      <w:pPr>
        <w:pStyle w:val="2"/>
        <w:keepNext w:val="0"/>
        <w:keepLines w:val="0"/>
        <w:widowControl/>
        <w:suppressLineNumbers w:val="0"/>
        <w:rPr>
          <w:sz w:val="24"/>
          <w:szCs w:val="24"/>
        </w:rPr>
      </w:pPr>
      <w:r>
        <w:rPr>
          <w:sz w:val="24"/>
          <w:szCs w:val="24"/>
        </w:rPr>
        <w:t>A.利用乳酸菌制作酸奶过程中，先通气培养，后密封发酵</w:t>
      </w:r>
    </w:p>
    <w:p>
      <w:pPr>
        <w:pStyle w:val="2"/>
        <w:keepNext w:val="0"/>
        <w:keepLines w:val="0"/>
        <w:widowControl/>
        <w:suppressLineNumbers w:val="0"/>
        <w:rPr>
          <w:sz w:val="24"/>
          <w:szCs w:val="24"/>
        </w:rPr>
      </w:pPr>
      <w:r>
        <w:rPr>
          <w:sz w:val="24"/>
          <w:szCs w:val="24"/>
        </w:rPr>
        <w:t>B.家庭制作果酒、果醋和腐乳通常都不是纯种发酵</w:t>
      </w:r>
    </w:p>
    <w:p>
      <w:pPr>
        <w:pStyle w:val="2"/>
        <w:keepNext w:val="0"/>
        <w:keepLines w:val="0"/>
        <w:widowControl/>
        <w:suppressLineNumbers w:val="0"/>
        <w:rPr>
          <w:sz w:val="24"/>
          <w:szCs w:val="24"/>
        </w:rPr>
      </w:pPr>
      <w:r>
        <w:rPr>
          <w:sz w:val="24"/>
          <w:szCs w:val="24"/>
        </w:rPr>
        <w:t>C.果醋制作过程中发酵液pH逐渐降低，果酒制作过程中情况相反</w:t>
      </w:r>
    </w:p>
    <w:p>
      <w:pPr>
        <w:pStyle w:val="2"/>
        <w:keepNext w:val="0"/>
        <w:keepLines w:val="0"/>
        <w:widowControl/>
        <w:suppressLineNumbers w:val="0"/>
        <w:rPr>
          <w:sz w:val="24"/>
          <w:szCs w:val="24"/>
        </w:rPr>
      </w:pPr>
      <w:r>
        <w:rPr>
          <w:sz w:val="24"/>
          <w:szCs w:val="24"/>
        </w:rPr>
        <w:t>D.毛霉主要通过产生脂肪酶、蛋白酶和纤维素酶参与腐乳发酵</w:t>
      </w:r>
    </w:p>
    <w:p>
      <w:pPr>
        <w:pStyle w:val="2"/>
        <w:keepNext w:val="0"/>
        <w:keepLines w:val="0"/>
        <w:widowControl/>
        <w:suppressLineNumbers w:val="0"/>
        <w:rPr>
          <w:sz w:val="24"/>
          <w:szCs w:val="24"/>
        </w:rPr>
      </w:pPr>
      <w:r>
        <w:rPr>
          <w:sz w:val="24"/>
          <w:szCs w:val="24"/>
        </w:rPr>
        <w:t>10.下列关于DNA粗提取与鉴定的叙述，错误的是</w:t>
      </w:r>
    </w:p>
    <w:p>
      <w:pPr>
        <w:pStyle w:val="2"/>
        <w:keepNext w:val="0"/>
        <w:keepLines w:val="0"/>
        <w:widowControl/>
        <w:suppressLineNumbers w:val="0"/>
        <w:rPr>
          <w:sz w:val="24"/>
          <w:szCs w:val="24"/>
        </w:rPr>
      </w:pPr>
      <w:r>
        <w:rPr>
          <w:sz w:val="24"/>
          <w:szCs w:val="24"/>
        </w:rPr>
        <w:t>A.用同样方法从等体积兔血和鸡血中提取的DNA量相近</w:t>
      </w:r>
    </w:p>
    <w:p>
      <w:pPr>
        <w:pStyle w:val="2"/>
        <w:keepNext w:val="0"/>
        <w:keepLines w:val="0"/>
        <w:widowControl/>
        <w:suppressLineNumbers w:val="0"/>
        <w:rPr>
          <w:sz w:val="24"/>
          <w:szCs w:val="24"/>
        </w:rPr>
      </w:pPr>
      <w:r>
        <w:rPr>
          <w:sz w:val="24"/>
          <w:szCs w:val="24"/>
        </w:rPr>
        <w:t>B.DNA析出过程中，搅拌操作要轻柔以防DNA断裂</w:t>
      </w:r>
    </w:p>
    <w:p>
      <w:pPr>
        <w:pStyle w:val="2"/>
        <w:keepNext w:val="0"/>
        <w:keepLines w:val="0"/>
        <w:widowControl/>
        <w:suppressLineNumbers w:val="0"/>
        <w:rPr>
          <w:sz w:val="24"/>
          <w:szCs w:val="24"/>
        </w:rPr>
      </w:pPr>
      <w:r>
        <w:rPr>
          <w:sz w:val="24"/>
          <w:szCs w:val="24"/>
        </w:rPr>
        <w:t>C.预冷的乙醇可用来进一步纯化粗提的DNA</w:t>
      </w:r>
    </w:p>
    <w:p>
      <w:pPr>
        <w:pStyle w:val="2"/>
        <w:keepNext w:val="0"/>
        <w:keepLines w:val="0"/>
        <w:widowControl/>
        <w:suppressLineNumbers w:val="0"/>
        <w:rPr>
          <w:sz w:val="24"/>
          <w:szCs w:val="24"/>
        </w:rPr>
      </w:pPr>
      <w:r>
        <w:rPr>
          <w:sz w:val="24"/>
          <w:szCs w:val="24"/>
        </w:rPr>
        <w:t>D.用二苯胺试剂鉴定DNA需要进行水浴加热</w:t>
      </w:r>
    </w:p>
    <w:p>
      <w:pPr>
        <w:pStyle w:val="2"/>
        <w:keepNext w:val="0"/>
        <w:keepLines w:val="0"/>
        <w:widowControl/>
        <w:suppressLineNumbers w:val="0"/>
        <w:rPr>
          <w:sz w:val="24"/>
          <w:szCs w:val="24"/>
        </w:rPr>
      </w:pPr>
      <w:r>
        <w:rPr>
          <w:sz w:val="24"/>
          <w:szCs w:val="24"/>
        </w:rPr>
        <w:t>11.下图为初级精母细胞减数分裂时的一对同源染色体示意图，图中1~8表示基因。不考虑突变的情况下，下列叙述正确的是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419350" cy="1352550"/>
            <wp:effectExtent l="0" t="0" r="0" b="0"/>
            <wp:docPr id="3" name="图片 5"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58"/>
                    <pic:cNvPicPr>
                      <a:picLocks noChangeAspect="1"/>
                    </pic:cNvPicPr>
                  </pic:nvPicPr>
                  <pic:blipFill>
                    <a:blip r:embed="rId7"/>
                    <a:stretch>
                      <a:fillRect/>
                    </a:stretch>
                  </pic:blipFill>
                  <pic:spPr>
                    <a:xfrm>
                      <a:off x="0" y="0"/>
                      <a:ext cx="2419350" cy="135255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A.1与2、3、4互为等位基因，与6、7、8互为非等位基因</w:t>
      </w:r>
    </w:p>
    <w:p>
      <w:pPr>
        <w:pStyle w:val="2"/>
        <w:keepNext w:val="0"/>
        <w:keepLines w:val="0"/>
        <w:widowControl/>
        <w:suppressLineNumbers w:val="0"/>
        <w:rPr>
          <w:sz w:val="24"/>
          <w:szCs w:val="24"/>
        </w:rPr>
      </w:pPr>
      <w:r>
        <w:rPr>
          <w:sz w:val="24"/>
          <w:szCs w:val="24"/>
        </w:rPr>
        <w:t>B.同一个体的精原细胞有丝分裂前期也应含有基因1~8</w:t>
      </w:r>
    </w:p>
    <w:p>
      <w:pPr>
        <w:pStyle w:val="2"/>
        <w:keepNext w:val="0"/>
        <w:keepLines w:val="0"/>
        <w:widowControl/>
        <w:suppressLineNumbers w:val="0"/>
        <w:rPr>
          <w:sz w:val="24"/>
          <w:szCs w:val="24"/>
        </w:rPr>
      </w:pPr>
      <w:r>
        <w:rPr>
          <w:sz w:val="24"/>
          <w:szCs w:val="24"/>
        </w:rPr>
        <w:t>C.1与3都在减数第一次分裂分离，1与2都在减数第二次分裂分离</w:t>
      </w:r>
    </w:p>
    <w:p>
      <w:pPr>
        <w:pStyle w:val="2"/>
        <w:keepNext w:val="0"/>
        <w:keepLines w:val="0"/>
        <w:widowControl/>
        <w:suppressLineNumbers w:val="0"/>
        <w:rPr>
          <w:sz w:val="24"/>
          <w:szCs w:val="24"/>
        </w:rPr>
      </w:pPr>
      <w:r>
        <w:rPr>
          <w:sz w:val="24"/>
          <w:szCs w:val="24"/>
        </w:rPr>
        <w:t>D.1分别与6、7、8组合都能形成重组型的配子</w:t>
      </w:r>
    </w:p>
    <w:p>
      <w:pPr>
        <w:pStyle w:val="2"/>
        <w:keepNext w:val="0"/>
        <w:keepLines w:val="0"/>
        <w:widowControl/>
        <w:suppressLineNumbers w:val="0"/>
        <w:rPr>
          <w:sz w:val="24"/>
          <w:szCs w:val="24"/>
        </w:rPr>
      </w:pPr>
      <w:r>
        <w:rPr>
          <w:sz w:val="24"/>
          <w:szCs w:val="24"/>
        </w:rPr>
        <w:t>12.下列关于微生物实验操作的叙述，错误的是</w:t>
      </w:r>
    </w:p>
    <w:p>
      <w:pPr>
        <w:pStyle w:val="2"/>
        <w:keepNext w:val="0"/>
        <w:keepLines w:val="0"/>
        <w:widowControl/>
        <w:suppressLineNumbers w:val="0"/>
        <w:rPr>
          <w:sz w:val="24"/>
          <w:szCs w:val="24"/>
        </w:rPr>
      </w:pPr>
      <w:r>
        <w:rPr>
          <w:sz w:val="24"/>
          <w:szCs w:val="24"/>
        </w:rPr>
        <w:t>A.培养微生物的试剂和器具都要进行高压蒸汽灭菌</w:t>
      </w:r>
    </w:p>
    <w:p>
      <w:pPr>
        <w:pStyle w:val="2"/>
        <w:keepNext w:val="0"/>
        <w:keepLines w:val="0"/>
        <w:widowControl/>
        <w:suppressLineNumbers w:val="0"/>
        <w:rPr>
          <w:sz w:val="24"/>
          <w:szCs w:val="24"/>
        </w:rPr>
      </w:pPr>
      <w:r>
        <w:rPr>
          <w:sz w:val="24"/>
          <w:szCs w:val="24"/>
        </w:rPr>
        <w:t>B.接种前后，接种环都要在酒精灯火焰上进行灼烧</w:t>
      </w:r>
    </w:p>
    <w:p>
      <w:pPr>
        <w:pStyle w:val="2"/>
        <w:keepNext w:val="0"/>
        <w:keepLines w:val="0"/>
        <w:widowControl/>
        <w:suppressLineNumbers w:val="0"/>
        <w:rPr>
          <w:sz w:val="24"/>
          <w:szCs w:val="24"/>
        </w:rPr>
      </w:pPr>
      <w:r>
        <w:rPr>
          <w:sz w:val="24"/>
          <w:szCs w:val="24"/>
        </w:rPr>
        <w:t>C.接种后的培养皿要倒置，以防培养污染</w:t>
      </w:r>
    </w:p>
    <w:p>
      <w:pPr>
        <w:pStyle w:val="2"/>
        <w:keepNext w:val="0"/>
        <w:keepLines w:val="0"/>
        <w:widowControl/>
        <w:suppressLineNumbers w:val="0"/>
        <w:rPr>
          <w:sz w:val="24"/>
          <w:szCs w:val="24"/>
        </w:rPr>
      </w:pPr>
      <w:r>
        <w:rPr>
          <w:sz w:val="24"/>
          <w:szCs w:val="24"/>
        </w:rPr>
        <w:t>D.菌种分离和菌落计数都可以使用固体培养基</w:t>
      </w:r>
    </w:p>
    <w:p>
      <w:pPr>
        <w:pStyle w:val="2"/>
        <w:keepNext w:val="0"/>
        <w:keepLines w:val="0"/>
        <w:widowControl/>
        <w:suppressLineNumbers w:val="0"/>
        <w:rPr>
          <w:sz w:val="24"/>
          <w:szCs w:val="24"/>
        </w:rPr>
      </w:pPr>
      <w:r>
        <w:rPr>
          <w:sz w:val="24"/>
          <w:szCs w:val="24"/>
        </w:rPr>
        <w:t>13.下列关于加酶洗涤剂的叙述，错误的是</w:t>
      </w:r>
    </w:p>
    <w:p>
      <w:pPr>
        <w:pStyle w:val="2"/>
        <w:keepNext w:val="0"/>
        <w:keepLines w:val="0"/>
        <w:widowControl/>
        <w:suppressLineNumbers w:val="0"/>
        <w:rPr>
          <w:sz w:val="24"/>
          <w:szCs w:val="24"/>
        </w:rPr>
      </w:pPr>
      <w:r>
        <w:rPr>
          <w:sz w:val="24"/>
          <w:szCs w:val="24"/>
        </w:rPr>
        <w:t>A.加酶洗衣粉中一般都含有酸性脂肪酶</w:t>
      </w:r>
    </w:p>
    <w:p>
      <w:pPr>
        <w:pStyle w:val="2"/>
        <w:keepNext w:val="0"/>
        <w:keepLines w:val="0"/>
        <w:widowControl/>
        <w:suppressLineNumbers w:val="0"/>
        <w:rPr>
          <w:sz w:val="24"/>
          <w:szCs w:val="24"/>
        </w:rPr>
      </w:pPr>
      <w:r>
        <w:rPr>
          <w:sz w:val="24"/>
          <w:szCs w:val="24"/>
        </w:rPr>
        <w:t>B.用加酶洗涤剂能减少洗涤时间并节约用水</w:t>
      </w:r>
    </w:p>
    <w:p>
      <w:pPr>
        <w:pStyle w:val="2"/>
        <w:keepNext w:val="0"/>
        <w:keepLines w:val="0"/>
        <w:widowControl/>
        <w:suppressLineNumbers w:val="0"/>
        <w:rPr>
          <w:sz w:val="24"/>
          <w:szCs w:val="24"/>
        </w:rPr>
      </w:pPr>
      <w:r>
        <w:rPr>
          <w:sz w:val="24"/>
          <w:szCs w:val="24"/>
        </w:rPr>
        <w:t>C.含纤维素酶洗涤剂可以洗涤印花棉织物</w:t>
      </w:r>
    </w:p>
    <w:p>
      <w:pPr>
        <w:pStyle w:val="2"/>
        <w:keepNext w:val="0"/>
        <w:keepLines w:val="0"/>
        <w:widowControl/>
        <w:suppressLineNumbers w:val="0"/>
        <w:rPr>
          <w:sz w:val="24"/>
          <w:szCs w:val="24"/>
        </w:rPr>
      </w:pPr>
      <w:r>
        <w:rPr>
          <w:sz w:val="24"/>
          <w:szCs w:val="24"/>
        </w:rPr>
        <w:t>D.加酶洗衣粉中的蛋白酶是相对耐高温的</w:t>
      </w:r>
    </w:p>
    <w:p>
      <w:pPr>
        <w:pStyle w:val="2"/>
        <w:keepNext w:val="0"/>
        <w:keepLines w:val="0"/>
        <w:widowControl/>
        <w:suppressLineNumbers w:val="0"/>
        <w:rPr>
          <w:sz w:val="24"/>
          <w:szCs w:val="24"/>
        </w:rPr>
      </w:pPr>
      <w:r>
        <w:rPr>
          <w:sz w:val="24"/>
          <w:szCs w:val="24"/>
        </w:rPr>
        <w:t>14.如图是一种酵母通气培养的生长曲线，a、b是相同培养条件下两批次培养的结果，下列叙述合理的是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114550" cy="2028825"/>
            <wp:effectExtent l="0" t="0" r="0" b="9525"/>
            <wp:docPr id="6"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9"/>
                    <pic:cNvPicPr>
                      <a:picLocks noChangeAspect="1"/>
                    </pic:cNvPicPr>
                  </pic:nvPicPr>
                  <pic:blipFill>
                    <a:blip r:embed="rId8"/>
                    <a:stretch>
                      <a:fillRect/>
                    </a:stretch>
                  </pic:blipFill>
                  <pic:spPr>
                    <a:xfrm>
                      <a:off x="0" y="0"/>
                      <a:ext cx="2114550" cy="20288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A.a批次中可能有大量细菌污染</w:t>
      </w:r>
    </w:p>
    <w:p>
      <w:pPr>
        <w:pStyle w:val="2"/>
        <w:keepNext w:val="0"/>
        <w:keepLines w:val="0"/>
        <w:widowControl/>
        <w:suppressLineNumbers w:val="0"/>
        <w:rPr>
          <w:sz w:val="24"/>
          <w:szCs w:val="24"/>
        </w:rPr>
      </w:pPr>
      <w:r>
        <w:rPr>
          <w:sz w:val="24"/>
          <w:szCs w:val="24"/>
        </w:rPr>
        <w:t>B.b批次的接种量可能高于a批次</w:t>
      </w:r>
    </w:p>
    <w:p>
      <w:pPr>
        <w:pStyle w:val="2"/>
        <w:keepNext w:val="0"/>
        <w:keepLines w:val="0"/>
        <w:widowControl/>
        <w:suppressLineNumbers w:val="0"/>
        <w:rPr>
          <w:sz w:val="24"/>
          <w:szCs w:val="24"/>
        </w:rPr>
      </w:pPr>
      <w:r>
        <w:rPr>
          <w:sz w:val="24"/>
          <w:szCs w:val="24"/>
        </w:rPr>
        <w:t>C.t1时两批次都会产生较多的乙醇</w:t>
      </w:r>
    </w:p>
    <w:p>
      <w:pPr>
        <w:pStyle w:val="2"/>
        <w:keepNext w:val="0"/>
        <w:keepLines w:val="0"/>
        <w:widowControl/>
        <w:suppressLineNumbers w:val="0"/>
        <w:rPr>
          <w:sz w:val="24"/>
          <w:szCs w:val="24"/>
        </w:rPr>
      </w:pPr>
      <w:r>
        <w:rPr>
          <w:sz w:val="24"/>
          <w:szCs w:val="24"/>
        </w:rPr>
        <w:t>D.t2时两批次发酵液中营养物质剩余量相同</w:t>
      </w:r>
    </w:p>
    <w:p>
      <w:pPr>
        <w:pStyle w:val="2"/>
        <w:keepNext w:val="0"/>
        <w:keepLines w:val="0"/>
        <w:widowControl/>
        <w:suppressLineNumbers w:val="0"/>
        <w:rPr>
          <w:sz w:val="24"/>
          <w:szCs w:val="24"/>
        </w:rPr>
      </w:pPr>
      <w:r>
        <w:rPr>
          <w:sz w:val="24"/>
          <w:szCs w:val="24"/>
        </w:rPr>
        <w:t>15.我国生物多样性较低的西部沙漠地区生长着一种叶退化的药用植物锁阳，该植物依附在另一种植物小果白刺的根部生长，从其根部获取营养物质。下列相关叙述正确的是</w:t>
      </w:r>
    </w:p>
    <w:p>
      <w:pPr>
        <w:pStyle w:val="2"/>
        <w:keepNext w:val="0"/>
        <w:keepLines w:val="0"/>
        <w:widowControl/>
        <w:suppressLineNumbers w:val="0"/>
        <w:rPr>
          <w:sz w:val="24"/>
          <w:szCs w:val="24"/>
        </w:rPr>
      </w:pPr>
      <w:r>
        <w:rPr>
          <w:sz w:val="24"/>
          <w:szCs w:val="24"/>
        </w:rPr>
        <w:t>A.锁阳与小果白刺的种间关系为捕食</w:t>
      </w:r>
    </w:p>
    <w:p>
      <w:pPr>
        <w:pStyle w:val="2"/>
        <w:keepNext w:val="0"/>
        <w:keepLines w:val="0"/>
        <w:widowControl/>
        <w:suppressLineNumbers w:val="0"/>
        <w:rPr>
          <w:sz w:val="24"/>
          <w:szCs w:val="24"/>
        </w:rPr>
      </w:pPr>
      <w:r>
        <w:rPr>
          <w:sz w:val="24"/>
          <w:szCs w:val="24"/>
        </w:rPr>
        <w:t>B.该地区生态系统的自我调节能力较强，恢复力稳定性较高</w:t>
      </w:r>
    </w:p>
    <w:p>
      <w:pPr>
        <w:pStyle w:val="2"/>
        <w:keepNext w:val="0"/>
        <w:keepLines w:val="0"/>
        <w:widowControl/>
        <w:suppressLineNumbers w:val="0"/>
        <w:rPr>
          <w:sz w:val="24"/>
          <w:szCs w:val="24"/>
        </w:rPr>
      </w:pPr>
      <w:r>
        <w:rPr>
          <w:sz w:val="24"/>
          <w:szCs w:val="24"/>
        </w:rPr>
        <w:t>C.种植小果白刺等沙生植物固沙体现了生物多样性的间接价值</w:t>
      </w:r>
    </w:p>
    <w:p>
      <w:pPr>
        <w:pStyle w:val="2"/>
        <w:keepNext w:val="0"/>
        <w:keepLines w:val="0"/>
        <w:widowControl/>
        <w:suppressLineNumbers w:val="0"/>
        <w:rPr>
          <w:sz w:val="24"/>
          <w:szCs w:val="24"/>
        </w:rPr>
      </w:pPr>
      <w:r>
        <w:rPr>
          <w:sz w:val="24"/>
          <w:szCs w:val="24"/>
        </w:rPr>
        <w:t>D.锁阳因长期干早定向产生了适应环境的突变，并被保留下来</w:t>
      </w:r>
    </w:p>
    <w:p>
      <w:pPr>
        <w:pStyle w:val="2"/>
        <w:keepNext w:val="0"/>
        <w:keepLines w:val="0"/>
        <w:widowControl/>
        <w:suppressLineNumbers w:val="0"/>
        <w:rPr>
          <w:sz w:val="24"/>
          <w:szCs w:val="24"/>
        </w:rPr>
      </w:pPr>
      <w:r>
        <w:rPr>
          <w:sz w:val="24"/>
          <w:szCs w:val="24"/>
        </w:rPr>
        <w:t>16.下列生物技术操作对遗传物质的改造，不会遗传给子代的是</w:t>
      </w:r>
    </w:p>
    <w:p>
      <w:pPr>
        <w:pStyle w:val="2"/>
        <w:keepNext w:val="0"/>
        <w:keepLines w:val="0"/>
        <w:widowControl/>
        <w:suppressLineNumbers w:val="0"/>
        <w:rPr>
          <w:sz w:val="24"/>
          <w:szCs w:val="24"/>
        </w:rPr>
      </w:pPr>
      <w:r>
        <w:rPr>
          <w:sz w:val="24"/>
          <w:szCs w:val="24"/>
        </w:rPr>
        <w:t>A.将胰岛素基因表达质粒转入大肠杆菌，筛选获得基因工程菌</w:t>
      </w:r>
    </w:p>
    <w:p>
      <w:pPr>
        <w:pStyle w:val="2"/>
        <w:keepNext w:val="0"/>
        <w:keepLines w:val="0"/>
        <w:widowControl/>
        <w:suppressLineNumbers w:val="0"/>
        <w:rPr>
          <w:sz w:val="24"/>
          <w:szCs w:val="24"/>
        </w:rPr>
      </w:pPr>
      <w:r>
        <w:rPr>
          <w:sz w:val="24"/>
          <w:szCs w:val="24"/>
        </w:rPr>
        <w:t>B.将花青素代谢基因导入植物体细胞，经组培获得花色变异植株</w:t>
      </w:r>
    </w:p>
    <w:p>
      <w:pPr>
        <w:pStyle w:val="2"/>
        <w:keepNext w:val="0"/>
        <w:keepLines w:val="0"/>
        <w:widowControl/>
        <w:suppressLineNumbers w:val="0"/>
        <w:rPr>
          <w:sz w:val="24"/>
          <w:szCs w:val="24"/>
        </w:rPr>
      </w:pPr>
      <w:r>
        <w:rPr>
          <w:sz w:val="24"/>
          <w:szCs w:val="24"/>
        </w:rPr>
        <w:t>C.将肠乳糖酶基因导入奶牛受精卵，培育出产低乳糖牛乳的奶牛</w:t>
      </w:r>
    </w:p>
    <w:p>
      <w:pPr>
        <w:pStyle w:val="2"/>
        <w:keepNext w:val="0"/>
        <w:keepLines w:val="0"/>
        <w:widowControl/>
        <w:suppressLineNumbers w:val="0"/>
        <w:rPr>
          <w:sz w:val="24"/>
          <w:szCs w:val="24"/>
        </w:rPr>
      </w:pPr>
      <w:r>
        <w:rPr>
          <w:sz w:val="24"/>
          <w:szCs w:val="24"/>
        </w:rPr>
        <w:t>D.将腺苷酸脱氨酶基因转入淋巴细胞后回输患者，进行基因治疗</w:t>
      </w:r>
    </w:p>
    <w:p>
      <w:pPr>
        <w:pStyle w:val="2"/>
        <w:keepNext w:val="0"/>
        <w:keepLines w:val="0"/>
        <w:widowControl/>
        <w:suppressLineNumbers w:val="0"/>
        <w:rPr>
          <w:sz w:val="24"/>
          <w:szCs w:val="24"/>
        </w:rPr>
      </w:pPr>
      <w:r>
        <w:rPr>
          <w:sz w:val="24"/>
          <w:szCs w:val="24"/>
        </w:rPr>
        <w:t>17.如图为某次光合作用色素纸层析的实验结果，样品分别为新鲜菠菜叶和一种蓝藻经液氮冷冻研磨后的乙醇提取液。下列叙述正确的是</w:t>
      </w:r>
    </w:p>
    <w:p>
      <w:pPr>
        <w:pStyle w:val="2"/>
        <w:keepNext w:val="0"/>
        <w:keepLines w:val="0"/>
        <w:widowControl/>
        <w:suppressLineNumbers w:val="0"/>
        <w:rPr>
          <w:sz w:val="24"/>
          <w:szCs w:val="24"/>
        </w:rPr>
      </w:pPr>
      <w:r>
        <w:rPr>
          <w:sz w:val="24"/>
          <w:szCs w:val="24"/>
        </w:rPr>
        <w:drawing>
          <wp:inline distT="0" distB="0" distL="114300" distR="114300">
            <wp:extent cx="5274310" cy="2436495"/>
            <wp:effectExtent l="0" t="0" r="254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5274310" cy="243649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18.人镰刀型细胞贫血症是基因突变造成的，血红蛋白β链第6个氨基酸的密码子由GAG变为GUG，导致编码的谷氨酸被置换为缬氨酸。下列相关叙述错误的是</w:t>
      </w:r>
    </w:p>
    <w:p>
      <w:pPr>
        <w:pStyle w:val="2"/>
        <w:keepNext w:val="0"/>
        <w:keepLines w:val="0"/>
        <w:widowControl/>
        <w:suppressLineNumbers w:val="0"/>
        <w:rPr>
          <w:sz w:val="24"/>
          <w:szCs w:val="24"/>
        </w:rPr>
      </w:pPr>
      <w:r>
        <w:rPr>
          <w:sz w:val="24"/>
          <w:szCs w:val="24"/>
        </w:rPr>
        <w:t>A.该突变改变了DNA碱基对内的氢键数</w:t>
      </w:r>
    </w:p>
    <w:p>
      <w:pPr>
        <w:pStyle w:val="2"/>
        <w:keepNext w:val="0"/>
        <w:keepLines w:val="0"/>
        <w:widowControl/>
        <w:suppressLineNumbers w:val="0"/>
        <w:rPr>
          <w:sz w:val="24"/>
          <w:szCs w:val="24"/>
        </w:rPr>
      </w:pPr>
      <w:r>
        <w:rPr>
          <w:sz w:val="24"/>
          <w:szCs w:val="24"/>
        </w:rPr>
        <w:t>B.该突变引起了血红蛋白β链结构的改变</w:t>
      </w:r>
    </w:p>
    <w:p>
      <w:pPr>
        <w:pStyle w:val="2"/>
        <w:keepNext w:val="0"/>
        <w:keepLines w:val="0"/>
        <w:widowControl/>
        <w:suppressLineNumbers w:val="0"/>
        <w:rPr>
          <w:sz w:val="24"/>
          <w:szCs w:val="24"/>
        </w:rPr>
      </w:pPr>
      <w:r>
        <w:rPr>
          <w:sz w:val="24"/>
          <w:szCs w:val="24"/>
        </w:rPr>
        <w:t>C.在缺氧情况下患者的红细胞易破裂</w:t>
      </w:r>
    </w:p>
    <w:p>
      <w:pPr>
        <w:pStyle w:val="2"/>
        <w:keepNext w:val="0"/>
        <w:keepLines w:val="0"/>
        <w:widowControl/>
        <w:suppressLineNumbers w:val="0"/>
        <w:rPr>
          <w:sz w:val="24"/>
          <w:szCs w:val="24"/>
        </w:rPr>
      </w:pPr>
      <w:r>
        <w:rPr>
          <w:sz w:val="24"/>
          <w:szCs w:val="24"/>
        </w:rPr>
        <w:t>D.该病不属于染色体异常遗传病</w:t>
      </w:r>
    </w:p>
    <w:p>
      <w:pPr>
        <w:pStyle w:val="2"/>
        <w:keepNext w:val="0"/>
        <w:keepLines w:val="0"/>
        <w:widowControl/>
        <w:suppressLineNumbers w:val="0"/>
        <w:rPr>
          <w:sz w:val="24"/>
          <w:szCs w:val="24"/>
        </w:rPr>
      </w:pPr>
      <w:r>
        <w:rPr>
          <w:sz w:val="24"/>
          <w:szCs w:val="24"/>
        </w:rPr>
        <w:t>19.下列关于产纤维素酶菌分离及运用的叙述，不合理的是</w:t>
      </w:r>
    </w:p>
    <w:p>
      <w:pPr>
        <w:pStyle w:val="2"/>
        <w:keepNext w:val="0"/>
        <w:keepLines w:val="0"/>
        <w:widowControl/>
        <w:suppressLineNumbers w:val="0"/>
        <w:rPr>
          <w:sz w:val="24"/>
          <w:szCs w:val="24"/>
        </w:rPr>
      </w:pPr>
      <w:r>
        <w:rPr>
          <w:sz w:val="24"/>
          <w:szCs w:val="24"/>
        </w:rPr>
        <w:t>A.筛选培养基中应含有大量的葡萄糖或蔗糖提供生长营养</w:t>
      </w:r>
    </w:p>
    <w:p>
      <w:pPr>
        <w:pStyle w:val="2"/>
        <w:keepNext w:val="0"/>
        <w:keepLines w:val="0"/>
        <w:widowControl/>
        <w:suppressLineNumbers w:val="0"/>
        <w:rPr>
          <w:sz w:val="24"/>
          <w:szCs w:val="24"/>
        </w:rPr>
      </w:pPr>
      <w:r>
        <w:rPr>
          <w:sz w:val="24"/>
          <w:szCs w:val="24"/>
        </w:rPr>
        <w:t>B.可从富含腐殖质的林下土壤中筛选产纤维素酶菌</w:t>
      </w:r>
    </w:p>
    <w:p>
      <w:pPr>
        <w:pStyle w:val="2"/>
        <w:keepNext w:val="0"/>
        <w:keepLines w:val="0"/>
        <w:widowControl/>
        <w:suppressLineNumbers w:val="0"/>
        <w:rPr>
          <w:sz w:val="24"/>
          <w:szCs w:val="24"/>
        </w:rPr>
      </w:pPr>
      <w:r>
        <w:rPr>
          <w:sz w:val="24"/>
          <w:szCs w:val="24"/>
        </w:rPr>
        <w:t>C.在分离平板上长出的菌落需进一步确定其产纤维素酶的能力</w:t>
      </w:r>
    </w:p>
    <w:p>
      <w:pPr>
        <w:pStyle w:val="2"/>
        <w:keepNext w:val="0"/>
        <w:keepLines w:val="0"/>
        <w:widowControl/>
        <w:suppressLineNumbers w:val="0"/>
        <w:rPr>
          <w:sz w:val="24"/>
          <w:szCs w:val="24"/>
        </w:rPr>
      </w:pPr>
      <w:r>
        <w:rPr>
          <w:sz w:val="24"/>
          <w:szCs w:val="24"/>
        </w:rPr>
        <w:t>D.用产纤维素酶菌发酵处理农作物秸秆可提高其饲用价值</w:t>
      </w:r>
    </w:p>
    <w:p>
      <w:pPr>
        <w:pStyle w:val="2"/>
        <w:keepNext w:val="0"/>
        <w:keepLines w:val="0"/>
        <w:widowControl/>
        <w:suppressLineNumbers w:val="0"/>
        <w:rPr>
          <w:sz w:val="24"/>
          <w:szCs w:val="24"/>
        </w:rPr>
      </w:pPr>
      <w:r>
        <w:rPr>
          <w:sz w:val="24"/>
          <w:szCs w:val="24"/>
        </w:rPr>
        <w:t>20.为探究矮牵牛原生质体的培养条件和植株再生能力，某研究小组的实验过程如下图。下列叙述正确的是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4276725" cy="866775"/>
            <wp:effectExtent l="0" t="0" r="9525" b="9525"/>
            <wp:docPr id="10"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56"/>
                    <pic:cNvPicPr>
                      <a:picLocks noChangeAspect="1"/>
                    </pic:cNvPicPr>
                  </pic:nvPicPr>
                  <pic:blipFill>
                    <a:blip r:embed="rId10"/>
                    <a:stretch>
                      <a:fillRect/>
                    </a:stretch>
                  </pic:blipFill>
                  <pic:spPr>
                    <a:xfrm>
                      <a:off x="0" y="0"/>
                      <a:ext cx="4276725" cy="8667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A.过程①获得的原生质体需悬浮在30%蔗糖溶液中</w:t>
      </w:r>
    </w:p>
    <w:p>
      <w:pPr>
        <w:pStyle w:val="2"/>
        <w:keepNext w:val="0"/>
        <w:keepLines w:val="0"/>
        <w:widowControl/>
        <w:suppressLineNumbers w:val="0"/>
        <w:rPr>
          <w:sz w:val="24"/>
          <w:szCs w:val="24"/>
        </w:rPr>
      </w:pPr>
      <w:r>
        <w:rPr>
          <w:sz w:val="24"/>
          <w:szCs w:val="24"/>
        </w:rPr>
        <w:t>B.过程②需提高生长素的比例以促进芽的分化</w:t>
      </w:r>
    </w:p>
    <w:p>
      <w:pPr>
        <w:pStyle w:val="2"/>
        <w:keepNext w:val="0"/>
        <w:keepLines w:val="0"/>
        <w:widowControl/>
        <w:suppressLineNumbers w:val="0"/>
        <w:rPr>
          <w:sz w:val="24"/>
          <w:szCs w:val="24"/>
        </w:rPr>
      </w:pPr>
      <w:r>
        <w:rPr>
          <w:sz w:val="24"/>
          <w:szCs w:val="24"/>
        </w:rPr>
        <w:t>C.过程③需用秋水仙素处理诱导细胞壁再生</w:t>
      </w:r>
    </w:p>
    <w:p>
      <w:pPr>
        <w:pStyle w:val="2"/>
        <w:keepNext w:val="0"/>
        <w:keepLines w:val="0"/>
        <w:widowControl/>
        <w:suppressLineNumbers w:val="0"/>
        <w:rPr>
          <w:sz w:val="24"/>
          <w:szCs w:val="24"/>
        </w:rPr>
      </w:pPr>
      <w:r>
        <w:rPr>
          <w:sz w:val="24"/>
          <w:szCs w:val="24"/>
        </w:rPr>
        <w:t>D.原生质体虽无细胞壁但仍保持细胞的全能性</w:t>
      </w:r>
    </w:p>
    <w:p>
      <w:pPr>
        <w:pStyle w:val="2"/>
        <w:keepNext w:val="0"/>
        <w:keepLines w:val="0"/>
        <w:widowControl/>
        <w:suppressLineNumbers w:val="0"/>
        <w:rPr>
          <w:sz w:val="24"/>
          <w:szCs w:val="24"/>
        </w:rPr>
      </w:pPr>
      <w:r>
        <w:rPr>
          <w:sz w:val="24"/>
          <w:szCs w:val="24"/>
        </w:rPr>
        <w:t>二、多项选择题：本部分包括5题，每题3分，共计15分。每题有不止一个选项符合题意。每题全选对者得3分，选对但不全的得1分，选错或不答的得0分。</w:t>
      </w:r>
    </w:p>
    <w:p>
      <w:pPr>
        <w:pStyle w:val="2"/>
        <w:keepNext w:val="0"/>
        <w:keepLines w:val="0"/>
        <w:widowControl/>
        <w:suppressLineNumbers w:val="0"/>
        <w:rPr>
          <w:sz w:val="24"/>
          <w:szCs w:val="24"/>
        </w:rPr>
      </w:pPr>
      <w:r>
        <w:rPr>
          <w:sz w:val="24"/>
          <w:szCs w:val="24"/>
        </w:rPr>
        <w:t>21.下图为高等动物细胞结构示意图，下列相关叙述正确的是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1781175" cy="1524000"/>
            <wp:effectExtent l="0" t="0" r="9525" b="0"/>
            <wp:docPr id="11" name="图片 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57"/>
                    <pic:cNvPicPr>
                      <a:picLocks noChangeAspect="1"/>
                    </pic:cNvPicPr>
                  </pic:nvPicPr>
                  <pic:blipFill>
                    <a:blip r:embed="rId11"/>
                    <a:stretch>
                      <a:fillRect/>
                    </a:stretch>
                  </pic:blipFill>
                  <pic:spPr>
                    <a:xfrm>
                      <a:off x="0" y="0"/>
                      <a:ext cx="1781175" cy="15240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A.结构①的数量倍增发生于分裂前期的细胞中</w:t>
      </w:r>
    </w:p>
    <w:p>
      <w:pPr>
        <w:pStyle w:val="2"/>
        <w:keepNext w:val="0"/>
        <w:keepLines w:val="0"/>
        <w:widowControl/>
        <w:suppressLineNumbers w:val="0"/>
        <w:rPr>
          <w:sz w:val="24"/>
          <w:szCs w:val="24"/>
        </w:rPr>
      </w:pPr>
      <w:r>
        <w:rPr>
          <w:sz w:val="24"/>
          <w:szCs w:val="24"/>
        </w:rPr>
        <w:t>B.具有单层生物膜的结构②与细胞分泌活动有关</w:t>
      </w:r>
    </w:p>
    <w:p>
      <w:pPr>
        <w:pStyle w:val="2"/>
        <w:keepNext w:val="0"/>
        <w:keepLines w:val="0"/>
        <w:widowControl/>
        <w:suppressLineNumbers w:val="0"/>
        <w:rPr>
          <w:sz w:val="24"/>
          <w:szCs w:val="24"/>
        </w:rPr>
      </w:pPr>
      <w:r>
        <w:rPr>
          <w:sz w:val="24"/>
          <w:szCs w:val="24"/>
        </w:rPr>
        <w:t>C.RNA和RNA聚合酶穿过结构③的方向相同</w:t>
      </w:r>
    </w:p>
    <w:p>
      <w:pPr>
        <w:pStyle w:val="2"/>
        <w:keepNext w:val="0"/>
        <w:keepLines w:val="0"/>
        <w:widowControl/>
        <w:suppressLineNumbers w:val="0"/>
        <w:rPr>
          <w:sz w:val="24"/>
          <w:szCs w:val="24"/>
        </w:rPr>
      </w:pPr>
      <w:r>
        <w:rPr>
          <w:sz w:val="24"/>
          <w:szCs w:val="24"/>
        </w:rPr>
        <w:t>D.④、⑤处的核糖体均由RNA和蛋白质组成</w:t>
      </w:r>
    </w:p>
    <w:p>
      <w:pPr>
        <w:pStyle w:val="2"/>
        <w:keepNext w:val="0"/>
        <w:keepLines w:val="0"/>
        <w:widowControl/>
        <w:suppressLineNumbers w:val="0"/>
        <w:rPr>
          <w:sz w:val="24"/>
          <w:szCs w:val="24"/>
        </w:rPr>
      </w:pPr>
      <w:r>
        <w:rPr>
          <w:sz w:val="24"/>
          <w:szCs w:val="24"/>
        </w:rPr>
        <w:t>22.有些实验可以通过染色改进实验效果，下列叙述合理的是</w:t>
      </w:r>
    </w:p>
    <w:p>
      <w:pPr>
        <w:pStyle w:val="2"/>
        <w:keepNext w:val="0"/>
        <w:keepLines w:val="0"/>
        <w:widowControl/>
        <w:suppressLineNumbers w:val="0"/>
        <w:rPr>
          <w:sz w:val="24"/>
          <w:szCs w:val="24"/>
        </w:rPr>
      </w:pPr>
      <w:r>
        <w:rPr>
          <w:sz w:val="24"/>
          <w:szCs w:val="24"/>
        </w:rPr>
        <w:t>A.观察菠菜叶肉细胞时，用甲基绿染色后叶绿体的结构更清晰</w:t>
      </w:r>
    </w:p>
    <w:p>
      <w:pPr>
        <w:pStyle w:val="2"/>
        <w:keepNext w:val="0"/>
        <w:keepLines w:val="0"/>
        <w:widowControl/>
        <w:suppressLineNumbers w:val="0"/>
        <w:rPr>
          <w:sz w:val="24"/>
          <w:szCs w:val="24"/>
        </w:rPr>
      </w:pPr>
      <w:r>
        <w:rPr>
          <w:sz w:val="24"/>
          <w:szCs w:val="24"/>
        </w:rPr>
        <w:t>B.在蔗糖溶液中加入适量红墨水，可用于观察白洋葱鳞片叶表皮细胞的质壁分离</w:t>
      </w:r>
    </w:p>
    <w:p>
      <w:pPr>
        <w:pStyle w:val="2"/>
        <w:keepNext w:val="0"/>
        <w:keepLines w:val="0"/>
        <w:widowControl/>
        <w:suppressLineNumbers w:val="0"/>
        <w:rPr>
          <w:sz w:val="24"/>
          <w:szCs w:val="24"/>
        </w:rPr>
      </w:pPr>
      <w:r>
        <w:rPr>
          <w:sz w:val="24"/>
          <w:szCs w:val="24"/>
        </w:rPr>
        <w:t>C.检测花生子叶中脂肪时，可用龙胆紫溶液对子叶切片进行染色</w:t>
      </w:r>
    </w:p>
    <w:p>
      <w:pPr>
        <w:pStyle w:val="2"/>
        <w:keepNext w:val="0"/>
        <w:keepLines w:val="0"/>
        <w:widowControl/>
        <w:suppressLineNumbers w:val="0"/>
        <w:rPr>
          <w:sz w:val="24"/>
          <w:szCs w:val="24"/>
        </w:rPr>
      </w:pPr>
      <w:r>
        <w:rPr>
          <w:sz w:val="24"/>
          <w:szCs w:val="24"/>
        </w:rPr>
        <w:t>D.探究培养液中酵母菌种群数量的动态变化时，可用台盼蓝染液区分菌体死活</w:t>
      </w:r>
    </w:p>
    <w:p>
      <w:pPr>
        <w:pStyle w:val="2"/>
        <w:keepNext w:val="0"/>
        <w:keepLines w:val="0"/>
        <w:widowControl/>
        <w:suppressLineNumbers w:val="0"/>
        <w:rPr>
          <w:sz w:val="24"/>
          <w:szCs w:val="24"/>
        </w:rPr>
      </w:pPr>
      <w:r>
        <w:rPr>
          <w:sz w:val="24"/>
          <w:szCs w:val="24"/>
        </w:rPr>
        <w:t>23.下图为杂交瘤细胞制备示意图。骨髓瘤细胞由于缺乏次黄嘌呤磷酸核糖转移酶(HGPRT-)，在HAT筛选培养液中不能正常合成DNA，无法生长。下列叙述正确的是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162175" cy="1609725"/>
            <wp:effectExtent l="0" t="0" r="9525" b="9525"/>
            <wp:docPr id="9" name="图片 10"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58"/>
                    <pic:cNvPicPr>
                      <a:picLocks noChangeAspect="1"/>
                    </pic:cNvPicPr>
                  </pic:nvPicPr>
                  <pic:blipFill>
                    <a:blip r:embed="rId12"/>
                    <a:stretch>
                      <a:fillRect/>
                    </a:stretch>
                  </pic:blipFill>
                  <pic:spPr>
                    <a:xfrm>
                      <a:off x="0" y="0"/>
                      <a:ext cx="2162175" cy="160972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A.可用灭活的仙台病毒诱导细胞融合</w:t>
      </w:r>
    </w:p>
    <w:p>
      <w:pPr>
        <w:pStyle w:val="2"/>
        <w:keepNext w:val="0"/>
        <w:keepLines w:val="0"/>
        <w:widowControl/>
        <w:suppressLineNumbers w:val="0"/>
        <w:rPr>
          <w:sz w:val="24"/>
          <w:szCs w:val="24"/>
        </w:rPr>
      </w:pPr>
      <w:r>
        <w:rPr>
          <w:sz w:val="24"/>
          <w:szCs w:val="24"/>
        </w:rPr>
        <w:t>B.两两融合的细胞都能在HAT培养液中生长</w:t>
      </w:r>
    </w:p>
    <w:p>
      <w:pPr>
        <w:pStyle w:val="2"/>
        <w:keepNext w:val="0"/>
        <w:keepLines w:val="0"/>
        <w:widowControl/>
        <w:suppressLineNumbers w:val="0"/>
        <w:rPr>
          <w:sz w:val="24"/>
          <w:szCs w:val="24"/>
        </w:rPr>
      </w:pPr>
      <w:r>
        <w:rPr>
          <w:sz w:val="24"/>
          <w:szCs w:val="24"/>
        </w:rPr>
        <w:t>C.杂交瘤细胞需进一步筛选才能用于生产</w:t>
      </w:r>
    </w:p>
    <w:p>
      <w:pPr>
        <w:pStyle w:val="2"/>
        <w:keepNext w:val="0"/>
        <w:keepLines w:val="0"/>
        <w:widowControl/>
        <w:suppressLineNumbers w:val="0"/>
        <w:rPr>
          <w:sz w:val="24"/>
          <w:szCs w:val="24"/>
        </w:rPr>
      </w:pPr>
      <w:r>
        <w:rPr>
          <w:sz w:val="24"/>
          <w:szCs w:val="24"/>
        </w:rPr>
        <w:t>D.细胞膜的流动性是细胞融合的基础</w:t>
      </w:r>
    </w:p>
    <w:p>
      <w:pPr>
        <w:pStyle w:val="2"/>
        <w:keepNext w:val="0"/>
        <w:keepLines w:val="0"/>
        <w:widowControl/>
        <w:suppressLineNumbers w:val="0"/>
        <w:rPr>
          <w:sz w:val="24"/>
          <w:szCs w:val="24"/>
        </w:rPr>
      </w:pPr>
      <w:r>
        <w:rPr>
          <w:sz w:val="24"/>
          <w:szCs w:val="24"/>
        </w:rPr>
        <w:t>24.下图为一富营养化河流生态修复工程的示意图，下列叙述正确的是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2886075" cy="1666875"/>
            <wp:effectExtent l="0" t="0" r="9525" b="9525"/>
            <wp:docPr id="8" name="图片 1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1" descr="IMG_259"/>
                    <pic:cNvPicPr>
                      <a:picLocks noChangeAspect="1"/>
                    </pic:cNvPicPr>
                  </pic:nvPicPr>
                  <pic:blipFill>
                    <a:blip r:embed="rId13"/>
                    <a:stretch>
                      <a:fillRect/>
                    </a:stretch>
                  </pic:blipFill>
                  <pic:spPr>
                    <a:xfrm>
                      <a:off x="0" y="0"/>
                      <a:ext cx="2886075" cy="16668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A.曝气可增加厌氧微生物降解有机污染物的能力</w:t>
      </w:r>
    </w:p>
    <w:p>
      <w:pPr>
        <w:pStyle w:val="2"/>
        <w:keepNext w:val="0"/>
        <w:keepLines w:val="0"/>
        <w:widowControl/>
        <w:suppressLineNumbers w:val="0"/>
        <w:rPr>
          <w:sz w:val="24"/>
          <w:szCs w:val="24"/>
        </w:rPr>
      </w:pPr>
      <w:r>
        <w:rPr>
          <w:sz w:val="24"/>
          <w:szCs w:val="24"/>
        </w:rPr>
        <w:t>B.吸附基质增加了微生物附着的表面积，提高了净化效果</w:t>
      </w:r>
    </w:p>
    <w:p>
      <w:pPr>
        <w:pStyle w:val="2"/>
        <w:keepNext w:val="0"/>
        <w:keepLines w:val="0"/>
        <w:widowControl/>
        <w:suppressLineNumbers w:val="0"/>
        <w:rPr>
          <w:sz w:val="24"/>
          <w:szCs w:val="24"/>
        </w:rPr>
      </w:pPr>
      <w:r>
        <w:rPr>
          <w:sz w:val="24"/>
          <w:szCs w:val="24"/>
        </w:rPr>
        <w:t>C.植物浮床有吸收水体氮、磷的能力，可减少富营养化</w:t>
      </w:r>
    </w:p>
    <w:p>
      <w:pPr>
        <w:pStyle w:val="2"/>
        <w:keepNext w:val="0"/>
        <w:keepLines w:val="0"/>
        <w:widowControl/>
        <w:suppressLineNumbers w:val="0"/>
        <w:rPr>
          <w:sz w:val="24"/>
          <w:szCs w:val="24"/>
        </w:rPr>
      </w:pPr>
      <w:r>
        <w:rPr>
          <w:sz w:val="24"/>
          <w:szCs w:val="24"/>
        </w:rPr>
        <w:t>D.增加水体透明度，恢复水草生长是该修复工程的目标之一</w:t>
      </w:r>
    </w:p>
    <w:p>
      <w:pPr>
        <w:pStyle w:val="2"/>
        <w:keepNext w:val="0"/>
        <w:keepLines w:val="0"/>
        <w:widowControl/>
        <w:suppressLineNumbers w:val="0"/>
        <w:rPr>
          <w:sz w:val="24"/>
          <w:szCs w:val="24"/>
        </w:rPr>
      </w:pPr>
      <w:r>
        <w:rPr>
          <w:sz w:val="24"/>
          <w:szCs w:val="24"/>
        </w:rPr>
        <w:drawing>
          <wp:inline distT="0" distB="0" distL="114300" distR="114300">
            <wp:extent cx="5269230" cy="2051050"/>
            <wp:effectExtent l="0" t="0" r="762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69230" cy="205105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1135" cy="7390130"/>
            <wp:effectExtent l="0" t="0" r="5715" b="127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271135" cy="739013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3675" cy="7068185"/>
            <wp:effectExtent l="0" t="0" r="3175" b="1841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5273675" cy="706818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3040" cy="7332345"/>
            <wp:effectExtent l="0" t="0" r="381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a:stretch>
                      <a:fillRect/>
                    </a:stretch>
                  </pic:blipFill>
                  <pic:spPr>
                    <a:xfrm>
                      <a:off x="0" y="0"/>
                      <a:ext cx="5273040" cy="733234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2405" cy="7310120"/>
            <wp:effectExtent l="0" t="0" r="4445" b="508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8"/>
                    <a:stretch>
                      <a:fillRect/>
                    </a:stretch>
                  </pic:blipFill>
                  <pic:spPr>
                    <a:xfrm>
                      <a:off x="0" y="0"/>
                      <a:ext cx="5272405" cy="731012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69865" cy="7171690"/>
            <wp:effectExtent l="0" t="0" r="6985" b="1016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9"/>
                    <a:stretch>
                      <a:fillRect/>
                    </a:stretch>
                  </pic:blipFill>
                  <pic:spPr>
                    <a:xfrm>
                      <a:off x="0" y="0"/>
                      <a:ext cx="5269865" cy="7171690"/>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70500" cy="7009765"/>
            <wp:effectExtent l="0" t="0" r="6350" b="63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5270500" cy="700976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drawing>
          <wp:inline distT="0" distB="0" distL="114300" distR="114300">
            <wp:extent cx="5269230" cy="3698875"/>
            <wp:effectExtent l="0" t="0" r="7620" b="1587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21"/>
                    <a:stretch>
                      <a:fillRect/>
                    </a:stretch>
                  </pic:blipFill>
                  <pic:spPr>
                    <a:xfrm>
                      <a:off x="0" y="0"/>
                      <a:ext cx="5269230" cy="369887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生物试题参考答案</w:t>
      </w:r>
    </w:p>
    <w:p>
      <w:pPr>
        <w:pStyle w:val="2"/>
        <w:keepNext w:val="0"/>
        <w:keepLines w:val="0"/>
        <w:widowControl/>
        <w:suppressLineNumbers w:val="0"/>
        <w:rPr>
          <w:sz w:val="24"/>
          <w:szCs w:val="24"/>
        </w:rPr>
      </w:pPr>
      <w:r>
        <w:rPr>
          <w:sz w:val="24"/>
          <w:szCs w:val="24"/>
        </w:rPr>
        <w:t>选择题(共40分)</w:t>
      </w:r>
    </w:p>
    <w:p>
      <w:pPr>
        <w:pStyle w:val="2"/>
        <w:keepNext w:val="0"/>
        <w:keepLines w:val="0"/>
        <w:widowControl/>
        <w:suppressLineNumbers w:val="0"/>
        <w:rPr>
          <w:sz w:val="24"/>
          <w:szCs w:val="24"/>
        </w:rPr>
      </w:pPr>
      <w:r>
        <w:rPr>
          <w:sz w:val="24"/>
          <w:szCs w:val="24"/>
        </w:rPr>
        <w:t>一、单项选择题：本部分包括20题，每题2分，共计40分。</w:t>
      </w:r>
    </w:p>
    <w:p>
      <w:pPr>
        <w:pStyle w:val="2"/>
        <w:keepNext w:val="0"/>
        <w:keepLines w:val="0"/>
        <w:widowControl/>
        <w:suppressLineNumbers w:val="0"/>
        <w:rPr>
          <w:sz w:val="24"/>
          <w:szCs w:val="24"/>
        </w:rPr>
      </w:pPr>
      <w:r>
        <w:rPr>
          <w:sz w:val="24"/>
          <w:szCs w:val="24"/>
        </w:rPr>
        <w:t>1.B 2.D 3.C 4.C 5.C</w:t>
      </w:r>
    </w:p>
    <w:p>
      <w:pPr>
        <w:pStyle w:val="2"/>
        <w:keepNext w:val="0"/>
        <w:keepLines w:val="0"/>
        <w:widowControl/>
        <w:suppressLineNumbers w:val="0"/>
        <w:rPr>
          <w:sz w:val="24"/>
          <w:szCs w:val="24"/>
        </w:rPr>
      </w:pPr>
      <w:r>
        <w:rPr>
          <w:sz w:val="24"/>
          <w:szCs w:val="24"/>
        </w:rPr>
        <w:t>6.A 7.C 8.D 9.B 10.A</w:t>
      </w:r>
    </w:p>
    <w:p>
      <w:pPr>
        <w:pStyle w:val="2"/>
        <w:keepNext w:val="0"/>
        <w:keepLines w:val="0"/>
        <w:widowControl/>
        <w:suppressLineNumbers w:val="0"/>
        <w:rPr>
          <w:sz w:val="24"/>
          <w:szCs w:val="24"/>
        </w:rPr>
      </w:pPr>
      <w:r>
        <w:rPr>
          <w:sz w:val="24"/>
          <w:szCs w:val="24"/>
        </w:rPr>
        <w:t>11.B 12.A 13.A 14.B 15.C</w:t>
      </w:r>
    </w:p>
    <w:p>
      <w:pPr>
        <w:pStyle w:val="2"/>
        <w:keepNext w:val="0"/>
        <w:keepLines w:val="0"/>
        <w:widowControl/>
        <w:suppressLineNumbers w:val="0"/>
        <w:rPr>
          <w:sz w:val="24"/>
          <w:szCs w:val="24"/>
        </w:rPr>
      </w:pPr>
      <w:r>
        <w:rPr>
          <w:sz w:val="24"/>
          <w:szCs w:val="24"/>
        </w:rPr>
        <w:t>16.D 17.D 18.A 19.A 20.D</w:t>
      </w:r>
    </w:p>
    <w:p>
      <w:pPr>
        <w:pStyle w:val="2"/>
        <w:keepNext w:val="0"/>
        <w:keepLines w:val="0"/>
        <w:widowControl/>
        <w:suppressLineNumbers w:val="0"/>
        <w:rPr>
          <w:sz w:val="24"/>
          <w:szCs w:val="24"/>
        </w:rPr>
      </w:pPr>
      <w:r>
        <w:rPr>
          <w:sz w:val="24"/>
          <w:szCs w:val="24"/>
        </w:rPr>
        <w:t>二、多项选择题：本部分包括5题，每题3分，共计15分。</w:t>
      </w:r>
    </w:p>
    <w:p>
      <w:pPr>
        <w:pStyle w:val="2"/>
        <w:keepNext w:val="0"/>
        <w:keepLines w:val="0"/>
        <w:widowControl/>
        <w:suppressLineNumbers w:val="0"/>
        <w:rPr>
          <w:sz w:val="24"/>
          <w:szCs w:val="24"/>
        </w:rPr>
      </w:pPr>
      <w:r>
        <w:rPr>
          <w:sz w:val="24"/>
          <w:szCs w:val="24"/>
        </w:rPr>
        <w:t>21.BD 22.BD 23.ACD 24.BCD 25.AC</w:t>
      </w:r>
    </w:p>
    <w:p>
      <w:pPr>
        <w:pStyle w:val="2"/>
        <w:keepNext w:val="0"/>
        <w:keepLines w:val="0"/>
        <w:widowControl/>
        <w:suppressLineNumbers w:val="0"/>
        <w:rPr>
          <w:sz w:val="24"/>
          <w:szCs w:val="24"/>
        </w:rPr>
      </w:pPr>
      <w:r>
        <w:rPr>
          <w:sz w:val="24"/>
          <w:szCs w:val="24"/>
        </w:rPr>
        <w:t>三、非选择题：本部分包括8题，共计65分。</w:t>
      </w:r>
    </w:p>
    <w:p>
      <w:pPr>
        <w:pStyle w:val="2"/>
        <w:keepNext w:val="0"/>
        <w:keepLines w:val="0"/>
        <w:widowControl/>
        <w:suppressLineNumbers w:val="0"/>
        <w:rPr>
          <w:sz w:val="24"/>
          <w:szCs w:val="24"/>
        </w:rPr>
      </w:pPr>
      <w:r>
        <w:rPr>
          <w:sz w:val="24"/>
          <w:szCs w:val="24"/>
        </w:rPr>
        <w:t>26.(8分)</w:t>
      </w:r>
    </w:p>
    <w:p>
      <w:pPr>
        <w:pStyle w:val="2"/>
        <w:keepNext w:val="0"/>
        <w:keepLines w:val="0"/>
        <w:widowControl/>
        <w:suppressLineNumbers w:val="0"/>
        <w:rPr>
          <w:sz w:val="24"/>
          <w:szCs w:val="24"/>
        </w:rPr>
      </w:pPr>
      <w:r>
        <w:rPr>
          <w:sz w:val="24"/>
          <w:szCs w:val="24"/>
        </w:rPr>
        <w:t>(1)生产者 二、三、四</w:t>
      </w:r>
    </w:p>
    <w:p>
      <w:pPr>
        <w:pStyle w:val="2"/>
        <w:keepNext w:val="0"/>
        <w:keepLines w:val="0"/>
        <w:widowControl/>
        <w:suppressLineNumbers w:val="0"/>
        <w:rPr>
          <w:sz w:val="24"/>
          <w:szCs w:val="24"/>
        </w:rPr>
      </w:pPr>
      <w:r>
        <w:rPr>
          <w:sz w:val="24"/>
          <w:szCs w:val="24"/>
        </w:rPr>
        <w:t>(2)大型真菌、跳虫 无机盐、CO2、H2O</w:t>
      </w:r>
    </w:p>
    <w:p>
      <w:pPr>
        <w:pStyle w:val="2"/>
        <w:keepNext w:val="0"/>
        <w:keepLines w:val="0"/>
        <w:widowControl/>
        <w:suppressLineNumbers w:val="0"/>
        <w:rPr>
          <w:sz w:val="24"/>
          <w:szCs w:val="24"/>
        </w:rPr>
      </w:pPr>
      <w:r>
        <w:rPr>
          <w:sz w:val="24"/>
          <w:szCs w:val="24"/>
        </w:rPr>
        <w:t>(3)水平 (4)①②⑤</w:t>
      </w:r>
    </w:p>
    <w:p>
      <w:pPr>
        <w:pStyle w:val="2"/>
        <w:keepNext w:val="0"/>
        <w:keepLines w:val="0"/>
        <w:widowControl/>
        <w:suppressLineNumbers w:val="0"/>
        <w:rPr>
          <w:sz w:val="24"/>
          <w:szCs w:val="24"/>
        </w:rPr>
      </w:pPr>
      <w:r>
        <w:rPr>
          <w:sz w:val="24"/>
          <w:szCs w:val="24"/>
        </w:rPr>
        <w:t>(5)c</w:t>
      </w:r>
    </w:p>
    <w:p>
      <w:pPr>
        <w:pStyle w:val="2"/>
        <w:keepNext w:val="0"/>
        <w:keepLines w:val="0"/>
        <w:widowControl/>
        <w:suppressLineNumbers w:val="0"/>
        <w:rPr>
          <w:sz w:val="24"/>
          <w:szCs w:val="24"/>
        </w:rPr>
      </w:pPr>
      <w:r>
        <w:rPr>
          <w:sz w:val="24"/>
          <w:szCs w:val="24"/>
        </w:rPr>
        <w:t>(6)a-b</w:t>
      </w:r>
    </w:p>
    <w:p>
      <w:pPr>
        <w:pStyle w:val="2"/>
        <w:keepNext w:val="0"/>
        <w:keepLines w:val="0"/>
        <w:widowControl/>
        <w:suppressLineNumbers w:val="0"/>
        <w:rPr>
          <w:sz w:val="24"/>
          <w:szCs w:val="24"/>
        </w:rPr>
      </w:pPr>
      <w:r>
        <w:rPr>
          <w:sz w:val="24"/>
          <w:szCs w:val="24"/>
        </w:rPr>
        <w:t>27.(8分)</w:t>
      </w:r>
    </w:p>
    <w:p>
      <w:pPr>
        <w:pStyle w:val="2"/>
        <w:keepNext w:val="0"/>
        <w:keepLines w:val="0"/>
        <w:widowControl/>
        <w:suppressLineNumbers w:val="0"/>
        <w:rPr>
          <w:sz w:val="24"/>
          <w:szCs w:val="24"/>
        </w:rPr>
      </w:pPr>
      <w:r>
        <w:rPr>
          <w:sz w:val="24"/>
          <w:szCs w:val="24"/>
        </w:rPr>
        <w:t>(1)氧化分解 肝糖原分解 胰高血糖素</w:t>
      </w:r>
    </w:p>
    <w:p>
      <w:pPr>
        <w:pStyle w:val="2"/>
        <w:keepNext w:val="0"/>
        <w:keepLines w:val="0"/>
        <w:widowControl/>
        <w:suppressLineNumbers w:val="0"/>
        <w:rPr>
          <w:sz w:val="24"/>
          <w:szCs w:val="24"/>
        </w:rPr>
      </w:pPr>
      <w:r>
        <w:rPr>
          <w:sz w:val="24"/>
          <w:szCs w:val="24"/>
        </w:rPr>
        <w:t>(2)甲、乙 大脑皮层</w:t>
      </w:r>
    </w:p>
    <w:p>
      <w:pPr>
        <w:pStyle w:val="2"/>
        <w:keepNext w:val="0"/>
        <w:keepLines w:val="0"/>
        <w:widowControl/>
        <w:suppressLineNumbers w:val="0"/>
        <w:rPr>
          <w:sz w:val="24"/>
          <w:szCs w:val="24"/>
        </w:rPr>
      </w:pPr>
      <w:r>
        <w:rPr>
          <w:sz w:val="24"/>
          <w:szCs w:val="24"/>
        </w:rPr>
        <w:t>(3)①④ (4)①③</w:t>
      </w:r>
    </w:p>
    <w:p>
      <w:pPr>
        <w:pStyle w:val="2"/>
        <w:keepNext w:val="0"/>
        <w:keepLines w:val="0"/>
        <w:widowControl/>
        <w:suppressLineNumbers w:val="0"/>
        <w:rPr>
          <w:sz w:val="24"/>
          <w:szCs w:val="24"/>
        </w:rPr>
      </w:pPr>
      <w:r>
        <w:rPr>
          <w:sz w:val="24"/>
          <w:szCs w:val="24"/>
        </w:rPr>
        <w:t>28.(8分)</w:t>
      </w:r>
    </w:p>
    <w:p>
      <w:pPr>
        <w:pStyle w:val="2"/>
        <w:keepNext w:val="0"/>
        <w:keepLines w:val="0"/>
        <w:widowControl/>
        <w:suppressLineNumbers w:val="0"/>
        <w:rPr>
          <w:sz w:val="24"/>
          <w:szCs w:val="24"/>
        </w:rPr>
      </w:pPr>
      <w:r>
        <w:rPr>
          <w:sz w:val="24"/>
          <w:szCs w:val="24"/>
        </w:rPr>
        <w:t>(1)转录 tRNA</w:t>
      </w:r>
    </w:p>
    <w:p>
      <w:pPr>
        <w:pStyle w:val="2"/>
        <w:keepNext w:val="0"/>
        <w:keepLines w:val="0"/>
        <w:widowControl/>
        <w:suppressLineNumbers w:val="0"/>
        <w:rPr>
          <w:sz w:val="24"/>
          <w:szCs w:val="24"/>
        </w:rPr>
      </w:pPr>
      <w:r>
        <w:rPr>
          <w:sz w:val="24"/>
          <w:szCs w:val="24"/>
        </w:rPr>
        <w:t>(2)类囊体 【H】 C5(五碳化合物)</w:t>
      </w:r>
    </w:p>
    <w:p>
      <w:pPr>
        <w:pStyle w:val="2"/>
        <w:keepNext w:val="0"/>
        <w:keepLines w:val="0"/>
        <w:widowControl/>
        <w:suppressLineNumbers w:val="0"/>
        <w:rPr>
          <w:sz w:val="24"/>
          <w:szCs w:val="24"/>
        </w:rPr>
      </w:pPr>
      <w:r>
        <w:rPr>
          <w:sz w:val="24"/>
          <w:szCs w:val="24"/>
        </w:rPr>
        <w:t>(3)①②③④</w:t>
      </w:r>
    </w:p>
    <w:p>
      <w:pPr>
        <w:pStyle w:val="2"/>
        <w:keepNext w:val="0"/>
        <w:keepLines w:val="0"/>
        <w:widowControl/>
        <w:suppressLineNumbers w:val="0"/>
        <w:rPr>
          <w:sz w:val="24"/>
          <w:szCs w:val="24"/>
        </w:rPr>
      </w:pPr>
      <w:r>
        <w:rPr>
          <w:sz w:val="24"/>
          <w:szCs w:val="24"/>
        </w:rPr>
        <w:t>(4)吸水涨破</w:t>
      </w:r>
    </w:p>
    <w:p>
      <w:pPr>
        <w:pStyle w:val="2"/>
        <w:keepNext w:val="0"/>
        <w:keepLines w:val="0"/>
        <w:widowControl/>
        <w:suppressLineNumbers w:val="0"/>
        <w:rPr>
          <w:sz w:val="24"/>
          <w:szCs w:val="24"/>
        </w:rPr>
      </w:pPr>
      <w:r>
        <w:rPr>
          <w:sz w:val="24"/>
          <w:szCs w:val="24"/>
        </w:rPr>
        <w:t>29.(8分)</w:t>
      </w:r>
    </w:p>
    <w:p>
      <w:pPr>
        <w:pStyle w:val="2"/>
        <w:keepNext w:val="0"/>
        <w:keepLines w:val="0"/>
        <w:widowControl/>
        <w:suppressLineNumbers w:val="0"/>
        <w:rPr>
          <w:sz w:val="24"/>
          <w:szCs w:val="24"/>
        </w:rPr>
      </w:pPr>
      <w:r>
        <w:rPr>
          <w:sz w:val="24"/>
          <w:szCs w:val="24"/>
        </w:rPr>
        <w:t>(1)促性腺激素 减数第二次分裂中期</w:t>
      </w:r>
    </w:p>
    <w:p>
      <w:pPr>
        <w:pStyle w:val="2"/>
        <w:keepNext w:val="0"/>
        <w:keepLines w:val="0"/>
        <w:widowControl/>
        <w:suppressLineNumbers w:val="0"/>
        <w:rPr>
          <w:sz w:val="24"/>
          <w:szCs w:val="24"/>
        </w:rPr>
      </w:pPr>
      <w:r>
        <w:rPr>
          <w:sz w:val="24"/>
          <w:szCs w:val="24"/>
        </w:rPr>
        <w:t>(2)胰蛋白酶(胶原蛋白酶) 维持培养液的pH</w:t>
      </w:r>
    </w:p>
    <w:p>
      <w:pPr>
        <w:pStyle w:val="2"/>
        <w:keepNext w:val="0"/>
        <w:keepLines w:val="0"/>
        <w:widowControl/>
        <w:suppressLineNumbers w:val="0"/>
        <w:rPr>
          <w:sz w:val="24"/>
          <w:szCs w:val="24"/>
        </w:rPr>
      </w:pPr>
      <w:r>
        <w:rPr>
          <w:sz w:val="24"/>
          <w:szCs w:val="24"/>
        </w:rPr>
        <w:t>(3)分割 2</w:t>
      </w:r>
    </w:p>
    <w:p>
      <w:pPr>
        <w:pStyle w:val="2"/>
        <w:keepNext w:val="0"/>
        <w:keepLines w:val="0"/>
        <w:widowControl/>
        <w:suppressLineNumbers w:val="0"/>
        <w:rPr>
          <w:sz w:val="24"/>
          <w:szCs w:val="24"/>
        </w:rPr>
      </w:pPr>
      <w:r>
        <w:rPr>
          <w:sz w:val="24"/>
          <w:szCs w:val="24"/>
        </w:rPr>
        <w:t>(4)①④</w:t>
      </w:r>
    </w:p>
    <w:p>
      <w:pPr>
        <w:pStyle w:val="2"/>
        <w:keepNext w:val="0"/>
        <w:keepLines w:val="0"/>
        <w:widowControl/>
        <w:suppressLineNumbers w:val="0"/>
        <w:rPr>
          <w:sz w:val="24"/>
          <w:szCs w:val="24"/>
        </w:rPr>
      </w:pPr>
      <w:r>
        <w:rPr>
          <w:sz w:val="24"/>
          <w:szCs w:val="24"/>
        </w:rPr>
        <w:t>30.(8分)</w:t>
      </w:r>
    </w:p>
    <w:p>
      <w:pPr>
        <w:pStyle w:val="2"/>
        <w:keepNext w:val="0"/>
        <w:keepLines w:val="0"/>
        <w:widowControl/>
        <w:suppressLineNumbers w:val="0"/>
        <w:rPr>
          <w:sz w:val="24"/>
          <w:szCs w:val="24"/>
        </w:rPr>
      </w:pPr>
      <w:r>
        <w:rPr>
          <w:sz w:val="24"/>
          <w:szCs w:val="24"/>
        </w:rPr>
        <w:t>(1)双缩脲 ①②③</w:t>
      </w:r>
    </w:p>
    <w:p>
      <w:pPr>
        <w:pStyle w:val="2"/>
        <w:keepNext w:val="0"/>
        <w:keepLines w:val="0"/>
        <w:widowControl/>
        <w:suppressLineNumbers w:val="0"/>
        <w:rPr>
          <w:sz w:val="24"/>
          <w:szCs w:val="24"/>
        </w:rPr>
      </w:pPr>
      <w:r>
        <w:rPr>
          <w:sz w:val="24"/>
          <w:szCs w:val="24"/>
        </w:rPr>
        <w:t>(2)碘液 玉米发芽过程中胚乳的淀粉逐渐减少</w:t>
      </w:r>
    </w:p>
    <w:p>
      <w:pPr>
        <w:pStyle w:val="2"/>
        <w:keepNext w:val="0"/>
        <w:keepLines w:val="0"/>
        <w:widowControl/>
        <w:suppressLineNumbers w:val="0"/>
        <w:rPr>
          <w:sz w:val="24"/>
          <w:szCs w:val="24"/>
        </w:rPr>
      </w:pPr>
      <w:r>
        <w:rPr>
          <w:sz w:val="24"/>
          <w:szCs w:val="24"/>
        </w:rPr>
        <w:t>(3)①排除用于实验的淀粉溶液中含有还原性糖 ②发芽前玉米</w:t>
      </w:r>
    </w:p>
    <w:p>
      <w:pPr>
        <w:pStyle w:val="2"/>
        <w:keepNext w:val="0"/>
        <w:keepLines w:val="0"/>
        <w:widowControl/>
        <w:suppressLineNumbers w:val="0"/>
        <w:rPr>
          <w:sz w:val="24"/>
          <w:szCs w:val="24"/>
        </w:rPr>
      </w:pPr>
      <w:r>
        <w:rPr>
          <w:sz w:val="24"/>
          <w:szCs w:val="24"/>
        </w:rPr>
        <w:t>③蓝色→砖红色 淀粉酶已失活</w:t>
      </w:r>
    </w:p>
    <w:p>
      <w:pPr>
        <w:pStyle w:val="2"/>
        <w:keepNext w:val="0"/>
        <w:keepLines w:val="0"/>
        <w:widowControl/>
        <w:suppressLineNumbers w:val="0"/>
        <w:rPr>
          <w:sz w:val="24"/>
          <w:szCs w:val="24"/>
        </w:rPr>
      </w:pPr>
      <w:r>
        <w:rPr>
          <w:sz w:val="24"/>
          <w:szCs w:val="24"/>
        </w:rPr>
        <w:t>31.(8分)</w:t>
      </w:r>
    </w:p>
    <w:p>
      <w:pPr>
        <w:pStyle w:val="2"/>
        <w:keepNext w:val="0"/>
        <w:keepLines w:val="0"/>
        <w:widowControl/>
        <w:suppressLineNumbers w:val="0"/>
        <w:rPr>
          <w:sz w:val="24"/>
          <w:szCs w:val="24"/>
        </w:rPr>
      </w:pPr>
      <w:r>
        <w:rPr>
          <w:sz w:val="24"/>
          <w:szCs w:val="24"/>
        </w:rPr>
        <w:t>(1)胞吞</w:t>
      </w:r>
    </w:p>
    <w:p>
      <w:pPr>
        <w:pStyle w:val="2"/>
        <w:keepNext w:val="0"/>
        <w:keepLines w:val="0"/>
        <w:widowControl/>
        <w:suppressLineNumbers w:val="0"/>
        <w:rPr>
          <w:sz w:val="24"/>
          <w:szCs w:val="24"/>
        </w:rPr>
      </w:pPr>
      <w:r>
        <w:rPr>
          <w:sz w:val="24"/>
          <w:szCs w:val="24"/>
        </w:rPr>
        <w:t>(2)分化 记忆</w:t>
      </w:r>
    </w:p>
    <w:p>
      <w:pPr>
        <w:pStyle w:val="2"/>
        <w:keepNext w:val="0"/>
        <w:keepLines w:val="0"/>
        <w:widowControl/>
        <w:suppressLineNumbers w:val="0"/>
        <w:rPr>
          <w:sz w:val="24"/>
          <w:szCs w:val="24"/>
        </w:rPr>
      </w:pPr>
      <w:r>
        <w:rPr>
          <w:sz w:val="24"/>
          <w:szCs w:val="24"/>
        </w:rPr>
        <w:t>(3)特异 裂解</w:t>
      </w:r>
    </w:p>
    <w:p>
      <w:pPr>
        <w:pStyle w:val="2"/>
        <w:keepNext w:val="0"/>
        <w:keepLines w:val="0"/>
        <w:widowControl/>
        <w:suppressLineNumbers w:val="0"/>
        <w:rPr>
          <w:sz w:val="24"/>
          <w:szCs w:val="24"/>
        </w:rPr>
      </w:pPr>
      <w:r>
        <w:rPr>
          <w:sz w:val="24"/>
          <w:szCs w:val="24"/>
        </w:rPr>
        <w:t>(4)体液 肿瘤细胞表面的PD-L1</w:t>
      </w:r>
    </w:p>
    <w:p>
      <w:pPr>
        <w:pStyle w:val="2"/>
        <w:keepNext w:val="0"/>
        <w:keepLines w:val="0"/>
        <w:widowControl/>
        <w:suppressLineNumbers w:val="0"/>
        <w:rPr>
          <w:sz w:val="24"/>
          <w:szCs w:val="24"/>
        </w:rPr>
      </w:pPr>
      <w:r>
        <w:rPr>
          <w:sz w:val="24"/>
          <w:szCs w:val="24"/>
        </w:rPr>
        <w:t>(5)降低免疫排斥</w:t>
      </w:r>
    </w:p>
    <w:p>
      <w:pPr>
        <w:pStyle w:val="2"/>
        <w:keepNext w:val="0"/>
        <w:keepLines w:val="0"/>
        <w:widowControl/>
        <w:suppressLineNumbers w:val="0"/>
        <w:rPr>
          <w:sz w:val="24"/>
          <w:szCs w:val="24"/>
        </w:rPr>
      </w:pPr>
      <w:r>
        <w:rPr>
          <w:sz w:val="24"/>
          <w:szCs w:val="24"/>
        </w:rPr>
        <w:t>32.(9分)</w:t>
      </w:r>
    </w:p>
    <w:p>
      <w:pPr>
        <w:pStyle w:val="2"/>
        <w:keepNext w:val="0"/>
        <w:keepLines w:val="0"/>
        <w:widowControl/>
        <w:suppressLineNumbers w:val="0"/>
        <w:rPr>
          <w:sz w:val="24"/>
          <w:szCs w:val="24"/>
        </w:rPr>
      </w:pPr>
      <w:r>
        <w:rPr>
          <w:sz w:val="24"/>
          <w:szCs w:val="24"/>
        </w:rPr>
        <w:t>(1)4</w:t>
      </w:r>
    </w:p>
    <w:p>
      <w:pPr>
        <w:pStyle w:val="2"/>
        <w:keepNext w:val="0"/>
        <w:keepLines w:val="0"/>
        <w:widowControl/>
        <w:suppressLineNumbers w:val="0"/>
        <w:rPr>
          <w:sz w:val="24"/>
          <w:szCs w:val="24"/>
        </w:rPr>
      </w:pPr>
      <w:r>
        <w:rPr>
          <w:sz w:val="24"/>
          <w:szCs w:val="24"/>
        </w:rPr>
        <w:t>(2)①Aabb和aaBB ②红毛∶棕毛∶白毛=1∶2∶1 ③4 ④1/3 1/9</w:t>
      </w:r>
    </w:p>
    <w:p>
      <w:pPr>
        <w:pStyle w:val="2"/>
        <w:keepNext w:val="0"/>
        <w:keepLines w:val="0"/>
        <w:widowControl/>
        <w:suppressLineNumbers w:val="0"/>
        <w:rPr>
          <w:sz w:val="24"/>
          <w:szCs w:val="24"/>
        </w:rPr>
      </w:pPr>
      <w:r>
        <w:rPr>
          <w:sz w:val="24"/>
          <w:szCs w:val="24"/>
        </w:rPr>
        <w:t>(3)9/64 49/64</w:t>
      </w:r>
    </w:p>
    <w:p>
      <w:pPr>
        <w:pStyle w:val="2"/>
        <w:keepNext w:val="0"/>
        <w:keepLines w:val="0"/>
        <w:widowControl/>
        <w:suppressLineNumbers w:val="0"/>
        <w:rPr>
          <w:sz w:val="24"/>
          <w:szCs w:val="24"/>
        </w:rPr>
      </w:pPr>
      <w:r>
        <w:rPr>
          <w:sz w:val="24"/>
          <w:szCs w:val="24"/>
        </w:rPr>
        <w:t>33.(8分)</w:t>
      </w:r>
    </w:p>
    <w:p>
      <w:pPr>
        <w:pStyle w:val="2"/>
        <w:keepNext w:val="0"/>
        <w:keepLines w:val="0"/>
        <w:widowControl/>
        <w:suppressLineNumbers w:val="0"/>
        <w:rPr>
          <w:sz w:val="24"/>
          <w:szCs w:val="24"/>
        </w:rPr>
      </w:pPr>
      <w:r>
        <w:rPr>
          <w:sz w:val="24"/>
          <w:szCs w:val="24"/>
        </w:rPr>
        <w:t>(1)平</w:t>
      </w:r>
    </w:p>
    <w:p>
      <w:pPr>
        <w:pStyle w:val="2"/>
        <w:keepNext w:val="0"/>
        <w:keepLines w:val="0"/>
        <w:widowControl/>
        <w:suppressLineNumbers w:val="0"/>
        <w:rPr>
          <w:sz w:val="24"/>
          <w:szCs w:val="24"/>
        </w:rPr>
      </w:pPr>
      <w:r>
        <w:rPr>
          <w:sz w:val="24"/>
          <w:szCs w:val="24"/>
        </w:rPr>
        <w:t>(2)胸腺嘧啶(T) DNA连接</w:t>
      </w:r>
    </w:p>
    <w:p>
      <w:pPr>
        <w:pStyle w:val="2"/>
        <w:keepNext w:val="0"/>
        <w:keepLines w:val="0"/>
        <w:widowControl/>
        <w:suppressLineNumbers w:val="0"/>
        <w:rPr>
          <w:sz w:val="24"/>
          <w:szCs w:val="24"/>
        </w:rPr>
      </w:pPr>
      <w:r>
        <w:rPr>
          <w:sz w:val="24"/>
          <w:szCs w:val="24"/>
        </w:rPr>
        <w:t>(3)B A类菌落含有P0 C类菌落未转入质粒</w:t>
      </w:r>
    </w:p>
    <w:p>
      <w:pPr>
        <w:pStyle w:val="2"/>
        <w:keepNext w:val="0"/>
        <w:keepLines w:val="0"/>
        <w:widowControl/>
        <w:suppressLineNumbers w:val="0"/>
        <w:rPr>
          <w:sz w:val="24"/>
          <w:szCs w:val="24"/>
        </w:rPr>
      </w:pPr>
      <w:r>
        <w:rPr>
          <w:sz w:val="24"/>
          <w:szCs w:val="24"/>
        </w:rPr>
        <w:t>(4)乙丙 目的基因反向连接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36BD3"/>
    <w:rsid w:val="29B36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2019-06-10T10:47:00Z</dcterms:created>
  <dc:creator>Administrator</dc:creator>
  <cp:lastModifiedBy>Administrator</cp:lastModifiedBy>
  <dcterms:modified xsi:type="dcterms:W3CDTF">2019-06-10T10:53:27Z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