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24454" w:rsidRPr="00F925F1" w:rsidRDefault="00124454" w:rsidP="00C90F21">
      <w:r w:rsidRPr="00F925F1">
        <w:rPr>
          <w:rFonts w:hint="eastAsia"/>
        </w:rPr>
        <w:t>绝密★启封并使用完毕前</w:t>
      </w:r>
    </w:p>
    <w:p w:rsidR="00124454" w:rsidRPr="00F925F1" w:rsidRDefault="00124454" w:rsidP="00F925F1">
      <w:r w:rsidRPr="00F925F1">
        <w:rPr>
          <w:rFonts w:hint="eastAsia"/>
        </w:rPr>
        <w:t>试题类型：</w:t>
      </w:r>
      <w:r w:rsidR="00A85614" w:rsidRPr="00F925F1">
        <w:rPr>
          <w:rFonts w:hint="eastAsia"/>
        </w:rPr>
        <w:t>A</w:t>
      </w:r>
    </w:p>
    <w:p w:rsidR="00124454" w:rsidRPr="00F925F1" w:rsidRDefault="00124454" w:rsidP="00F925F1">
      <w:r w:rsidRPr="00F925F1">
        <w:rPr>
          <w:rFonts w:hint="eastAsia"/>
        </w:rPr>
        <w:t>201</w:t>
      </w:r>
      <w:r w:rsidR="00414987" w:rsidRPr="00F925F1">
        <w:rPr>
          <w:rFonts w:hint="eastAsia"/>
        </w:rPr>
        <w:t>6</w:t>
      </w:r>
      <w:r w:rsidRPr="00F925F1">
        <w:rPr>
          <w:rFonts w:hint="eastAsia"/>
        </w:rPr>
        <w:t>年普通高等学校招生全国统一考试</w:t>
      </w:r>
    </w:p>
    <w:p w:rsidR="00124454" w:rsidRPr="00F925F1" w:rsidRDefault="00124454" w:rsidP="00F925F1">
      <w:r w:rsidRPr="00F925F1">
        <w:rPr>
          <w:rFonts w:hint="eastAsia"/>
        </w:rPr>
        <w:t>理科数学</w:t>
      </w:r>
    </w:p>
    <w:p w:rsidR="00124454" w:rsidRPr="00F925F1" w:rsidRDefault="00124454" w:rsidP="00F925F1">
      <w:r w:rsidRPr="00F925F1">
        <w:rPr>
          <w:rFonts w:hint="eastAsia"/>
        </w:rPr>
        <w:t>注意事项：</w:t>
      </w:r>
    </w:p>
    <w:p w:rsidR="00124454" w:rsidRPr="00F925F1" w:rsidRDefault="00124454" w:rsidP="00F925F1">
      <w:r w:rsidRPr="00F925F1">
        <w:rPr>
          <w:rFonts w:hint="eastAsia"/>
        </w:rPr>
        <w:t>1.</w:t>
      </w:r>
      <w:r w:rsidRPr="00F925F1">
        <w:rPr>
          <w:rFonts w:hint="eastAsia"/>
        </w:rPr>
        <w:t>本试卷分第Ⅰ卷</w:t>
      </w:r>
      <w:r w:rsidRPr="00F925F1">
        <w:rPr>
          <w:rFonts w:hint="eastAsia"/>
        </w:rPr>
        <w:t>(</w:t>
      </w:r>
      <w:r w:rsidRPr="00F925F1">
        <w:rPr>
          <w:rFonts w:hint="eastAsia"/>
        </w:rPr>
        <w:t>选择题</w:t>
      </w:r>
      <w:r w:rsidRPr="00F925F1">
        <w:rPr>
          <w:rFonts w:hint="eastAsia"/>
        </w:rPr>
        <w:t>)</w:t>
      </w:r>
      <w:r w:rsidRPr="00F925F1">
        <w:rPr>
          <w:rFonts w:hint="eastAsia"/>
        </w:rPr>
        <w:t>和第Ⅱ卷</w:t>
      </w:r>
      <w:r w:rsidRPr="00F925F1">
        <w:rPr>
          <w:rFonts w:hint="eastAsia"/>
        </w:rPr>
        <w:t>(</w:t>
      </w:r>
      <w:r w:rsidRPr="00F925F1">
        <w:rPr>
          <w:rFonts w:hint="eastAsia"/>
        </w:rPr>
        <w:t>非选择题</w:t>
      </w:r>
      <w:r w:rsidRPr="00F925F1">
        <w:rPr>
          <w:rFonts w:hint="eastAsia"/>
        </w:rPr>
        <w:t>)</w:t>
      </w:r>
      <w:r w:rsidRPr="00F925F1">
        <w:rPr>
          <w:rFonts w:hint="eastAsia"/>
        </w:rPr>
        <w:t>两部分</w:t>
      </w:r>
      <w:r w:rsidRPr="00F925F1">
        <w:rPr>
          <w:rFonts w:hint="eastAsia"/>
        </w:rPr>
        <w:t>.</w:t>
      </w:r>
      <w:r w:rsidRPr="00F925F1">
        <w:rPr>
          <w:rFonts w:hint="eastAsia"/>
        </w:rPr>
        <w:t>第Ⅰ卷</w:t>
      </w:r>
      <w:r w:rsidRPr="00F925F1">
        <w:rPr>
          <w:rFonts w:hint="eastAsia"/>
        </w:rPr>
        <w:t>1</w:t>
      </w:r>
      <w:r w:rsidRPr="00F925F1">
        <w:rPr>
          <w:rFonts w:hint="eastAsia"/>
        </w:rPr>
        <w:t>至</w:t>
      </w:r>
      <w:r w:rsidRPr="00F925F1">
        <w:rPr>
          <w:rFonts w:hint="eastAsia"/>
        </w:rPr>
        <w:t>3</w:t>
      </w:r>
      <w:r w:rsidRPr="00F925F1">
        <w:rPr>
          <w:rFonts w:hint="eastAsia"/>
        </w:rPr>
        <w:t>页，第Ⅱ卷</w:t>
      </w:r>
      <w:r w:rsidRPr="00F925F1">
        <w:rPr>
          <w:rFonts w:hint="eastAsia"/>
        </w:rPr>
        <w:t>3</w:t>
      </w:r>
      <w:r w:rsidRPr="00F925F1">
        <w:rPr>
          <w:rFonts w:hint="eastAsia"/>
        </w:rPr>
        <w:t>至</w:t>
      </w:r>
      <w:r w:rsidRPr="00F925F1">
        <w:rPr>
          <w:rFonts w:hint="eastAsia"/>
        </w:rPr>
        <w:t>5</w:t>
      </w:r>
      <w:r w:rsidRPr="00F925F1">
        <w:rPr>
          <w:rFonts w:hint="eastAsia"/>
        </w:rPr>
        <w:t>页</w:t>
      </w:r>
      <w:r w:rsidRPr="00F925F1">
        <w:rPr>
          <w:rFonts w:hint="eastAsia"/>
        </w:rPr>
        <w:t>.</w:t>
      </w:r>
    </w:p>
    <w:p w:rsidR="00124454" w:rsidRPr="00F925F1" w:rsidRDefault="00124454" w:rsidP="00F925F1">
      <w:r w:rsidRPr="00F925F1">
        <w:rPr>
          <w:rFonts w:hint="eastAsia"/>
        </w:rPr>
        <w:t>2.</w:t>
      </w:r>
      <w:r w:rsidRPr="00F925F1">
        <w:rPr>
          <w:rFonts w:hint="eastAsia"/>
        </w:rPr>
        <w:t>答题前，考生务必将自己的姓名、准考证号填写在本试题相应的位置</w:t>
      </w:r>
      <w:r w:rsidRPr="00F925F1">
        <w:rPr>
          <w:rFonts w:hint="eastAsia"/>
        </w:rPr>
        <w:t>.</w:t>
      </w:r>
    </w:p>
    <w:p w:rsidR="00124454" w:rsidRPr="00F925F1" w:rsidRDefault="00124454" w:rsidP="00F925F1">
      <w:r w:rsidRPr="00F925F1">
        <w:rPr>
          <w:rFonts w:hint="eastAsia"/>
        </w:rPr>
        <w:t>3.</w:t>
      </w:r>
      <w:r w:rsidRPr="00F925F1">
        <w:rPr>
          <w:rFonts w:hint="eastAsia"/>
        </w:rPr>
        <w:t>全部答案在答题卡上完成，答在本试题上无效</w:t>
      </w:r>
      <w:r w:rsidRPr="00F925F1">
        <w:rPr>
          <w:rFonts w:hint="eastAsia"/>
        </w:rPr>
        <w:t>.</w:t>
      </w:r>
    </w:p>
    <w:p w:rsidR="00124454" w:rsidRPr="00F925F1" w:rsidRDefault="00124454" w:rsidP="00F925F1">
      <w:r w:rsidRPr="00F925F1">
        <w:rPr>
          <w:rFonts w:hint="eastAsia"/>
        </w:rPr>
        <w:t>4.</w:t>
      </w:r>
      <w:r w:rsidRPr="00F925F1">
        <w:rPr>
          <w:rFonts w:hint="eastAsia"/>
        </w:rPr>
        <w:t>考试结束后，将本试题和答题卡一并交回</w:t>
      </w:r>
      <w:r w:rsidRPr="00F925F1">
        <w:rPr>
          <w:rFonts w:hint="eastAsia"/>
        </w:rPr>
        <w:t>.</w:t>
      </w:r>
    </w:p>
    <w:p w:rsidR="00124454" w:rsidRPr="00F925F1" w:rsidRDefault="00124454" w:rsidP="00F925F1">
      <w:r w:rsidRPr="00F925F1">
        <w:rPr>
          <w:rFonts w:hint="eastAsia"/>
        </w:rPr>
        <w:t>第Ⅰ卷</w:t>
      </w:r>
    </w:p>
    <w:p w:rsidR="003F752C" w:rsidRDefault="00124454" w:rsidP="00F925F1">
      <w:r w:rsidRPr="00F925F1">
        <w:rPr>
          <w:rFonts w:hint="eastAsia"/>
        </w:rPr>
        <w:t>选择题：本大题共</w:t>
      </w:r>
      <w:r w:rsidRPr="00F925F1">
        <w:rPr>
          <w:rFonts w:hint="eastAsia"/>
        </w:rPr>
        <w:t>12</w:t>
      </w:r>
      <w:r w:rsidRPr="00F925F1">
        <w:rPr>
          <w:rFonts w:hint="eastAsia"/>
        </w:rPr>
        <w:t>小题，每小题</w:t>
      </w:r>
      <w:r w:rsidRPr="00F925F1">
        <w:rPr>
          <w:rFonts w:hint="eastAsia"/>
        </w:rPr>
        <w:t>5</w:t>
      </w:r>
      <w:r w:rsidRPr="00F925F1">
        <w:rPr>
          <w:rFonts w:hint="eastAsia"/>
        </w:rPr>
        <w:t>分，在每小题给出的四个选项中，只有一项是符合题目要求的</w:t>
      </w:r>
      <w:r w:rsidRPr="00F925F1">
        <w:rPr>
          <w:rFonts w:hint="eastAsia"/>
        </w:rPr>
        <w:t>.</w:t>
      </w:r>
    </w:p>
    <w:p w:rsidR="003F02D6" w:rsidRPr="00F925F1" w:rsidRDefault="003F02D6" w:rsidP="00F925F1">
      <w:r>
        <w:rPr>
          <w:noProof/>
        </w:rPr>
        <w:drawing>
          <wp:inline distT="0" distB="0" distL="0" distR="0">
            <wp:extent cx="4324350" cy="1714500"/>
            <wp:effectExtent l="19050" t="0" r="0" b="0"/>
            <wp:docPr id="1" name="图片 0" descr="QQ截图20160607190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60607190348.png"/>
                    <pic:cNvPicPr/>
                  </pic:nvPicPr>
                  <pic:blipFill>
                    <a:blip r:embed="rId9" cstate="print"/>
                    <a:stretch>
                      <a:fillRect/>
                    </a:stretch>
                  </pic:blipFill>
                  <pic:spPr>
                    <a:xfrm>
                      <a:off x="0" y="0"/>
                      <a:ext cx="4324350" cy="1714500"/>
                    </a:xfrm>
                    <a:prstGeom prst="rect">
                      <a:avLst/>
                    </a:prstGeom>
                  </pic:spPr>
                </pic:pic>
              </a:graphicData>
            </a:graphic>
          </wp:inline>
        </w:drawing>
      </w:r>
    </w:p>
    <w:p w:rsidR="00D1793D" w:rsidRDefault="00D1793D" w:rsidP="00F925F1">
      <w:r>
        <w:rPr>
          <w:rFonts w:hint="eastAsia"/>
          <w:noProof/>
        </w:rPr>
        <w:drawing>
          <wp:inline distT="0" distB="0" distL="0" distR="0">
            <wp:extent cx="3629025" cy="323850"/>
            <wp:effectExtent l="19050" t="0" r="9525" b="0"/>
            <wp:docPr id="14" name="图片 13" descr="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png"/>
                    <pic:cNvPicPr/>
                  </pic:nvPicPr>
                  <pic:blipFill>
                    <a:blip r:embed="rId10" cstate="print"/>
                    <a:stretch>
                      <a:fillRect/>
                    </a:stretch>
                  </pic:blipFill>
                  <pic:spPr>
                    <a:xfrm>
                      <a:off x="0" y="0"/>
                      <a:ext cx="3629025" cy="323850"/>
                    </a:xfrm>
                    <a:prstGeom prst="rect">
                      <a:avLst/>
                    </a:prstGeom>
                  </pic:spPr>
                </pic:pic>
              </a:graphicData>
            </a:graphic>
          </wp:inline>
        </w:drawing>
      </w:r>
    </w:p>
    <w:p w:rsidR="003F752C" w:rsidRPr="00F925F1" w:rsidRDefault="009C5277" w:rsidP="00F925F1">
      <w:r w:rsidRPr="00F925F1">
        <w:t>（</w:t>
      </w:r>
      <w:r w:rsidRPr="00F925F1">
        <w:t>A</w:t>
      </w:r>
      <w:r w:rsidRPr="00F925F1">
        <w:t>）</w:t>
      </w:r>
      <w:r w:rsidRPr="00F925F1">
        <w:rPr>
          <w:rFonts w:hint="eastAsia"/>
        </w:rPr>
        <w:t>100</w:t>
      </w:r>
      <w:r w:rsidRPr="00F925F1">
        <w:t>（</w:t>
      </w:r>
      <w:r w:rsidRPr="00F925F1">
        <w:t>B</w:t>
      </w:r>
      <w:r w:rsidRPr="00F925F1">
        <w:t>）</w:t>
      </w:r>
      <w:r w:rsidRPr="00F925F1">
        <w:rPr>
          <w:rFonts w:hint="eastAsia"/>
        </w:rPr>
        <w:t>99</w:t>
      </w:r>
      <w:r w:rsidRPr="00F925F1">
        <w:t>（</w:t>
      </w:r>
      <w:r w:rsidRPr="00F925F1">
        <w:t>C</w:t>
      </w:r>
      <w:r w:rsidRPr="00F925F1">
        <w:t>）</w:t>
      </w:r>
      <w:r w:rsidRPr="00F925F1">
        <w:rPr>
          <w:rFonts w:hint="eastAsia"/>
        </w:rPr>
        <w:t>98</w:t>
      </w:r>
      <w:r w:rsidRPr="00F925F1">
        <w:t>（</w:t>
      </w:r>
      <w:r w:rsidRPr="00F925F1">
        <w:t>D</w:t>
      </w:r>
      <w:r w:rsidRPr="00F925F1">
        <w:t>）</w:t>
      </w:r>
      <w:r w:rsidRPr="00F925F1">
        <w:rPr>
          <w:rFonts w:hint="eastAsia"/>
        </w:rPr>
        <w:t>97</w:t>
      </w:r>
    </w:p>
    <w:p w:rsidR="0009447A" w:rsidRPr="00F925F1" w:rsidRDefault="0009447A" w:rsidP="00F925F1">
      <w:r w:rsidRPr="00F925F1">
        <w:rPr>
          <w:rFonts w:hint="eastAsia"/>
        </w:rPr>
        <w:t>（</w:t>
      </w:r>
      <w:r w:rsidRPr="00F925F1">
        <w:rPr>
          <w:rFonts w:hint="eastAsia"/>
        </w:rPr>
        <w:t>4</w:t>
      </w:r>
      <w:r w:rsidRPr="00F925F1">
        <w:rPr>
          <w:rFonts w:hint="eastAsia"/>
        </w:rPr>
        <w:t>）某公司的班车在</w:t>
      </w:r>
      <w:r w:rsidRPr="00F925F1">
        <w:rPr>
          <w:rFonts w:hint="eastAsia"/>
        </w:rPr>
        <w:t>7:00</w:t>
      </w:r>
      <w:r w:rsidRPr="00F925F1">
        <w:rPr>
          <w:rFonts w:hint="eastAsia"/>
        </w:rPr>
        <w:t>，</w:t>
      </w:r>
      <w:r w:rsidRPr="00F925F1">
        <w:rPr>
          <w:rFonts w:hint="eastAsia"/>
        </w:rPr>
        <w:t>8:00</w:t>
      </w:r>
      <w:r w:rsidRPr="00F925F1">
        <w:rPr>
          <w:rFonts w:hint="eastAsia"/>
        </w:rPr>
        <w:t>，</w:t>
      </w:r>
      <w:r w:rsidRPr="00F925F1">
        <w:rPr>
          <w:rFonts w:hint="eastAsia"/>
        </w:rPr>
        <w:t>8:30</w:t>
      </w:r>
      <w:r w:rsidRPr="00F925F1">
        <w:rPr>
          <w:rFonts w:hint="eastAsia"/>
        </w:rPr>
        <w:t>发车，</w:t>
      </w:r>
      <w:r w:rsidR="00692F05" w:rsidRPr="00F925F1">
        <w:rPr>
          <w:rFonts w:hint="eastAsia"/>
        </w:rPr>
        <w:t>学</w:t>
      </w:r>
      <w:r w:rsidR="00692F05" w:rsidRPr="00F925F1">
        <w:rPr>
          <w:rFonts w:hint="eastAsia"/>
        </w:rPr>
        <w:t>.</w:t>
      </w:r>
      <w:r w:rsidR="00692F05" w:rsidRPr="00F925F1">
        <w:rPr>
          <w:rFonts w:hint="eastAsia"/>
        </w:rPr>
        <w:t>科网</w:t>
      </w:r>
      <w:r w:rsidRPr="00F925F1">
        <w:rPr>
          <w:rFonts w:hint="eastAsia"/>
        </w:rPr>
        <w:t>小明在</w:t>
      </w:r>
      <w:r w:rsidRPr="00F925F1">
        <w:rPr>
          <w:rFonts w:hint="eastAsia"/>
        </w:rPr>
        <w:t>7:50</w:t>
      </w:r>
      <w:r w:rsidRPr="00F925F1">
        <w:rPr>
          <w:rFonts w:hint="eastAsia"/>
        </w:rPr>
        <w:t>至</w:t>
      </w:r>
      <w:r w:rsidRPr="00F925F1">
        <w:rPr>
          <w:rFonts w:hint="eastAsia"/>
        </w:rPr>
        <w:t>8:30</w:t>
      </w:r>
      <w:r w:rsidRPr="00F925F1">
        <w:rPr>
          <w:rFonts w:hint="eastAsia"/>
        </w:rPr>
        <w:t>之间到达发车站乘坐班车，且到达发车站的时刻是随机的，则他等车时间不超过</w:t>
      </w:r>
      <w:r w:rsidRPr="00F925F1">
        <w:rPr>
          <w:rFonts w:hint="eastAsia"/>
        </w:rPr>
        <w:t>10</w:t>
      </w:r>
      <w:r w:rsidRPr="00F925F1">
        <w:rPr>
          <w:rFonts w:hint="eastAsia"/>
        </w:rPr>
        <w:t>分钟的概率是</w:t>
      </w:r>
    </w:p>
    <w:p w:rsidR="0009447A" w:rsidRPr="00F925F1" w:rsidRDefault="0009447A" w:rsidP="00F925F1">
      <w:r w:rsidRPr="00F925F1">
        <w:rPr>
          <w:rFonts w:hint="eastAsia"/>
        </w:rPr>
        <w:t>（</w:t>
      </w:r>
      <w:r w:rsidRPr="00F925F1">
        <w:rPr>
          <w:rFonts w:hint="eastAsia"/>
        </w:rPr>
        <w:t>A</w:t>
      </w:r>
      <w:r w:rsidRPr="00F925F1">
        <w:rPr>
          <w:rFonts w:hint="eastAsia"/>
        </w:rPr>
        <w:t>）</w:t>
      </w:r>
      <w:r w:rsidR="00905064" w:rsidRPr="00F925F1">
        <w:fldChar w:fldCharType="begin"/>
      </w:r>
      <w:r w:rsidRPr="00F925F1">
        <w:rPr>
          <w:rFonts w:hint="eastAsia"/>
        </w:rPr>
        <w:instrText>EQ\F(1,3)</w:instrText>
      </w:r>
      <w:r w:rsidR="00905064" w:rsidRPr="00F925F1">
        <w:fldChar w:fldCharType="end"/>
      </w:r>
      <w:r w:rsidRPr="00F925F1">
        <w:rPr>
          <w:rFonts w:hint="eastAsia"/>
        </w:rPr>
        <w:t>（</w:t>
      </w:r>
      <w:r w:rsidRPr="00F925F1">
        <w:rPr>
          <w:rFonts w:hint="eastAsia"/>
        </w:rPr>
        <w:t>B</w:t>
      </w:r>
      <w:r w:rsidRPr="00F925F1">
        <w:rPr>
          <w:rFonts w:hint="eastAsia"/>
        </w:rPr>
        <w:t>）</w:t>
      </w:r>
      <w:r w:rsidR="00905064" w:rsidRPr="00F925F1">
        <w:fldChar w:fldCharType="begin"/>
      </w:r>
      <w:r w:rsidRPr="00F925F1">
        <w:rPr>
          <w:rFonts w:hint="eastAsia"/>
        </w:rPr>
        <w:instrText>EQ\F(1,2)</w:instrText>
      </w:r>
      <w:r w:rsidR="00905064" w:rsidRPr="00F925F1">
        <w:fldChar w:fldCharType="end"/>
      </w:r>
      <w:r w:rsidRPr="00F925F1">
        <w:rPr>
          <w:rFonts w:hint="eastAsia"/>
        </w:rPr>
        <w:t>（</w:t>
      </w:r>
      <w:r w:rsidRPr="00F925F1">
        <w:rPr>
          <w:rFonts w:hint="eastAsia"/>
        </w:rPr>
        <w:t>C</w:t>
      </w:r>
      <w:r w:rsidRPr="00F925F1">
        <w:rPr>
          <w:rFonts w:hint="eastAsia"/>
        </w:rPr>
        <w:t>）</w:t>
      </w:r>
      <w:r w:rsidR="00905064" w:rsidRPr="00F925F1">
        <w:fldChar w:fldCharType="begin"/>
      </w:r>
      <w:r w:rsidRPr="00F925F1">
        <w:rPr>
          <w:rFonts w:hint="eastAsia"/>
        </w:rPr>
        <w:instrText>EQ\F(2,3)</w:instrText>
      </w:r>
      <w:r w:rsidR="00905064" w:rsidRPr="00F925F1">
        <w:fldChar w:fldCharType="end"/>
      </w:r>
      <w:r w:rsidRPr="00F925F1">
        <w:rPr>
          <w:rFonts w:hint="eastAsia"/>
        </w:rPr>
        <w:t>（</w:t>
      </w:r>
      <w:r w:rsidRPr="00F925F1">
        <w:rPr>
          <w:rFonts w:hint="eastAsia"/>
        </w:rPr>
        <w:t>D</w:t>
      </w:r>
      <w:r w:rsidRPr="00F925F1">
        <w:rPr>
          <w:rFonts w:hint="eastAsia"/>
        </w:rPr>
        <w:t>）</w:t>
      </w:r>
      <w:r w:rsidR="00905064" w:rsidRPr="00F925F1">
        <w:fldChar w:fldCharType="begin"/>
      </w:r>
      <w:r w:rsidRPr="00F925F1">
        <w:rPr>
          <w:rFonts w:hint="eastAsia"/>
        </w:rPr>
        <w:instrText>EQ\F(3,4)</w:instrText>
      </w:r>
      <w:r w:rsidR="00905064" w:rsidRPr="00F925F1">
        <w:fldChar w:fldCharType="end"/>
      </w:r>
    </w:p>
    <w:p w:rsidR="0009447A" w:rsidRPr="00F925F1" w:rsidRDefault="0009447A" w:rsidP="00F925F1">
      <w:r w:rsidRPr="00F925F1">
        <w:rPr>
          <w:rFonts w:hint="eastAsia"/>
        </w:rPr>
        <w:t>（</w:t>
      </w:r>
      <w:r w:rsidRPr="00F925F1">
        <w:rPr>
          <w:rFonts w:hint="eastAsia"/>
        </w:rPr>
        <w:t>5</w:t>
      </w:r>
      <w:r w:rsidRPr="00F925F1">
        <w:rPr>
          <w:rFonts w:hint="eastAsia"/>
        </w:rPr>
        <w:t>）已知方程</w:t>
      </w:r>
      <w:r w:rsidR="00905064" w:rsidRPr="00F925F1">
        <w:fldChar w:fldCharType="begin"/>
      </w:r>
      <w:r w:rsidRPr="00F925F1">
        <w:rPr>
          <w:rFonts w:hint="eastAsia"/>
        </w:rPr>
        <w:instrText>EQ\F(x2,m2+n)</w:instrText>
      </w:r>
      <w:r w:rsidR="00905064" w:rsidRPr="00F925F1">
        <w:fldChar w:fldCharType="end"/>
      </w:r>
      <w:r w:rsidRPr="00F925F1">
        <w:rPr>
          <w:rFonts w:hint="eastAsia"/>
        </w:rPr>
        <w:t>–</w:t>
      </w:r>
      <w:r w:rsidR="00905064" w:rsidRPr="00F925F1">
        <w:fldChar w:fldCharType="begin"/>
      </w:r>
      <w:r w:rsidRPr="00F925F1">
        <w:rPr>
          <w:rFonts w:hint="eastAsia"/>
        </w:rPr>
        <w:instrText>EQ\F(y2,3m2</w:instrText>
      </w:r>
      <w:r w:rsidRPr="00F925F1">
        <w:instrText>–</w:instrText>
      </w:r>
      <w:r w:rsidRPr="00F925F1">
        <w:rPr>
          <w:rFonts w:hint="eastAsia"/>
        </w:rPr>
        <w:instrText>n)</w:instrText>
      </w:r>
      <w:r w:rsidR="00905064" w:rsidRPr="00F925F1">
        <w:fldChar w:fldCharType="end"/>
      </w:r>
      <w:r w:rsidRPr="00F925F1">
        <w:rPr>
          <w:rFonts w:hint="eastAsia"/>
        </w:rPr>
        <w:t>=1</w:t>
      </w:r>
      <w:r w:rsidRPr="00F925F1">
        <w:rPr>
          <w:rFonts w:hint="eastAsia"/>
        </w:rPr>
        <w:t>表示双曲线，且该双曲线两焦点间的距离为</w:t>
      </w:r>
      <w:r w:rsidRPr="00F925F1">
        <w:rPr>
          <w:rFonts w:hint="eastAsia"/>
        </w:rPr>
        <w:t>4</w:t>
      </w:r>
      <w:r w:rsidRPr="00F925F1">
        <w:rPr>
          <w:rFonts w:hint="eastAsia"/>
        </w:rPr>
        <w:t>，则</w:t>
      </w:r>
      <w:r w:rsidRPr="00F925F1">
        <w:rPr>
          <w:rFonts w:hint="eastAsia"/>
        </w:rPr>
        <w:t>n</w:t>
      </w:r>
      <w:r w:rsidRPr="00F925F1">
        <w:rPr>
          <w:rFonts w:hint="eastAsia"/>
        </w:rPr>
        <w:t>的取值范围是</w:t>
      </w:r>
    </w:p>
    <w:p w:rsidR="0009447A" w:rsidRPr="00F925F1" w:rsidRDefault="0009447A" w:rsidP="00F925F1">
      <w:r w:rsidRPr="00F925F1">
        <w:rPr>
          <w:rFonts w:hint="eastAsia"/>
        </w:rPr>
        <w:t>（</w:t>
      </w:r>
      <w:r w:rsidRPr="00F925F1">
        <w:rPr>
          <w:rFonts w:hint="eastAsia"/>
        </w:rPr>
        <w:t>A</w:t>
      </w:r>
      <w:r w:rsidRPr="00F925F1">
        <w:rPr>
          <w:rFonts w:hint="eastAsia"/>
        </w:rPr>
        <w:t>）</w:t>
      </w:r>
      <w:r w:rsidRPr="00F925F1">
        <w:rPr>
          <w:rFonts w:hint="eastAsia"/>
        </w:rPr>
        <w:t>(</w:t>
      </w:r>
      <w:r w:rsidRPr="00F925F1">
        <w:rPr>
          <w:rFonts w:hint="eastAsia"/>
        </w:rPr>
        <w:t>–</w:t>
      </w:r>
      <w:r w:rsidRPr="00F925F1">
        <w:rPr>
          <w:rFonts w:hint="eastAsia"/>
        </w:rPr>
        <w:t xml:space="preserve">1,3)  </w:t>
      </w:r>
      <w:r w:rsidRPr="00F925F1">
        <w:rPr>
          <w:rFonts w:hint="eastAsia"/>
        </w:rPr>
        <w:t>（</w:t>
      </w:r>
      <w:r w:rsidRPr="00F925F1">
        <w:rPr>
          <w:rFonts w:hint="eastAsia"/>
        </w:rPr>
        <w:t>B</w:t>
      </w:r>
      <w:r w:rsidRPr="00F925F1">
        <w:rPr>
          <w:rFonts w:hint="eastAsia"/>
        </w:rPr>
        <w:t>）</w:t>
      </w:r>
      <w:r w:rsidRPr="00F925F1">
        <w:rPr>
          <w:rFonts w:hint="eastAsia"/>
        </w:rPr>
        <w:t>(</w:t>
      </w:r>
      <w:r w:rsidRPr="00F925F1">
        <w:rPr>
          <w:rFonts w:hint="eastAsia"/>
        </w:rPr>
        <w:t>–</w:t>
      </w:r>
      <w:r w:rsidRPr="00F925F1">
        <w:rPr>
          <w:rFonts w:hint="eastAsia"/>
        </w:rPr>
        <w:t>1,</w:t>
      </w:r>
      <w:r w:rsidR="00905064" w:rsidRPr="00F925F1">
        <w:fldChar w:fldCharType="begin"/>
      </w:r>
      <w:r w:rsidRPr="00F925F1">
        <w:rPr>
          <w:rFonts w:hint="eastAsia"/>
        </w:rPr>
        <w:instrText>EQ \R(3)</w:instrText>
      </w:r>
      <w:r w:rsidR="00905064" w:rsidRPr="00F925F1">
        <w:fldChar w:fldCharType="end"/>
      </w:r>
      <w:r w:rsidRPr="00F925F1">
        <w:rPr>
          <w:rFonts w:hint="eastAsia"/>
        </w:rPr>
        <w:t xml:space="preserve">)  </w:t>
      </w:r>
      <w:r w:rsidRPr="00F925F1">
        <w:rPr>
          <w:rFonts w:hint="eastAsia"/>
        </w:rPr>
        <w:t>（</w:t>
      </w:r>
      <w:r w:rsidRPr="00F925F1">
        <w:rPr>
          <w:rFonts w:hint="eastAsia"/>
        </w:rPr>
        <w:t>C</w:t>
      </w:r>
      <w:r w:rsidRPr="00F925F1">
        <w:rPr>
          <w:rFonts w:hint="eastAsia"/>
        </w:rPr>
        <w:t>）</w:t>
      </w:r>
      <w:r w:rsidRPr="00F925F1">
        <w:rPr>
          <w:rFonts w:hint="eastAsia"/>
        </w:rPr>
        <w:t xml:space="preserve">(0,3)  </w:t>
      </w:r>
      <w:r w:rsidRPr="00F925F1">
        <w:rPr>
          <w:rFonts w:hint="eastAsia"/>
        </w:rPr>
        <w:t>（</w:t>
      </w:r>
      <w:r w:rsidRPr="00F925F1">
        <w:rPr>
          <w:rFonts w:hint="eastAsia"/>
        </w:rPr>
        <w:t>D</w:t>
      </w:r>
      <w:r w:rsidRPr="00F925F1">
        <w:rPr>
          <w:rFonts w:hint="eastAsia"/>
        </w:rPr>
        <w:t>）</w:t>
      </w:r>
      <w:r w:rsidRPr="00F925F1">
        <w:rPr>
          <w:rFonts w:hint="eastAsia"/>
        </w:rPr>
        <w:t>(0,</w:t>
      </w:r>
      <w:r w:rsidR="00905064" w:rsidRPr="00F925F1">
        <w:fldChar w:fldCharType="begin"/>
      </w:r>
      <w:r w:rsidRPr="00F925F1">
        <w:rPr>
          <w:rFonts w:hint="eastAsia"/>
        </w:rPr>
        <w:instrText>EQ \R(3)</w:instrText>
      </w:r>
      <w:r w:rsidR="00905064" w:rsidRPr="00F925F1">
        <w:fldChar w:fldCharType="end"/>
      </w:r>
      <w:r w:rsidRPr="00F925F1">
        <w:rPr>
          <w:rFonts w:hint="eastAsia"/>
        </w:rPr>
        <w:t>)</w:t>
      </w:r>
    </w:p>
    <w:p w:rsidR="0009447A" w:rsidRPr="00F925F1" w:rsidRDefault="0009447A" w:rsidP="00F925F1">
      <w:r w:rsidRPr="00F925F1">
        <w:rPr>
          <w:rFonts w:hint="eastAsia"/>
        </w:rPr>
        <w:t>（</w:t>
      </w:r>
      <w:r w:rsidRPr="00F925F1">
        <w:rPr>
          <w:rFonts w:hint="eastAsia"/>
        </w:rPr>
        <w:t>6</w:t>
      </w:r>
      <w:r w:rsidRPr="00F925F1">
        <w:rPr>
          <w:rFonts w:hint="eastAsia"/>
        </w:rPr>
        <w:t>）如图，某几何体的三视图是三个半径相等的圆及每个圆中两条相互垂直的半径</w:t>
      </w:r>
      <w:r w:rsidRPr="00F925F1">
        <w:rPr>
          <w:rFonts w:hint="eastAsia"/>
        </w:rPr>
        <w:t>.</w:t>
      </w:r>
      <w:r w:rsidRPr="00F925F1">
        <w:rPr>
          <w:rFonts w:hint="eastAsia"/>
        </w:rPr>
        <w:t>若该几何体的体积是</w:t>
      </w:r>
      <w:r w:rsidR="00905064" w:rsidRPr="00F925F1">
        <w:fldChar w:fldCharType="begin"/>
      </w:r>
      <w:r w:rsidRPr="00F925F1">
        <w:rPr>
          <w:rFonts w:hint="eastAsia"/>
        </w:rPr>
        <w:instrText>EQ\F(28</w:instrText>
      </w:r>
      <w:r w:rsidRPr="00F925F1">
        <w:instrText>π</w:instrText>
      </w:r>
      <w:r w:rsidRPr="00F925F1">
        <w:rPr>
          <w:rFonts w:hint="eastAsia"/>
        </w:rPr>
        <w:instrText>,3)</w:instrText>
      </w:r>
      <w:r w:rsidR="00905064" w:rsidRPr="00F925F1">
        <w:fldChar w:fldCharType="end"/>
      </w:r>
      <w:r w:rsidRPr="00F925F1">
        <w:rPr>
          <w:rFonts w:hint="eastAsia"/>
        </w:rPr>
        <w:t>，则它的表面积是</w:t>
      </w:r>
    </w:p>
    <w:p w:rsidR="0009447A" w:rsidRPr="00F925F1" w:rsidRDefault="0009447A" w:rsidP="00F925F1">
      <w:r w:rsidRPr="00F925F1">
        <w:rPr>
          <w:rFonts w:hint="eastAsia"/>
        </w:rPr>
        <w:t>（</w:t>
      </w:r>
      <w:r w:rsidRPr="00F925F1">
        <w:rPr>
          <w:rFonts w:hint="eastAsia"/>
        </w:rPr>
        <w:t>A</w:t>
      </w:r>
      <w:r w:rsidRPr="00F925F1">
        <w:rPr>
          <w:rFonts w:hint="eastAsia"/>
        </w:rPr>
        <w:t>）</w:t>
      </w:r>
      <w:r w:rsidRPr="00F925F1">
        <w:rPr>
          <w:rFonts w:hint="eastAsia"/>
        </w:rPr>
        <w:t>17</w:t>
      </w:r>
      <w:r w:rsidRPr="00F925F1">
        <w:rPr>
          <w:rFonts w:hint="eastAsia"/>
        </w:rPr>
        <w:t>π（</w:t>
      </w:r>
      <w:r w:rsidRPr="00F925F1">
        <w:rPr>
          <w:rFonts w:hint="eastAsia"/>
        </w:rPr>
        <w:t>B</w:t>
      </w:r>
      <w:r w:rsidRPr="00F925F1">
        <w:rPr>
          <w:rFonts w:hint="eastAsia"/>
        </w:rPr>
        <w:t>）</w:t>
      </w:r>
      <w:r w:rsidRPr="00F925F1">
        <w:rPr>
          <w:rFonts w:hint="eastAsia"/>
        </w:rPr>
        <w:t>18</w:t>
      </w:r>
      <w:r w:rsidRPr="00F925F1">
        <w:rPr>
          <w:rFonts w:hint="eastAsia"/>
        </w:rPr>
        <w:t>π（</w:t>
      </w:r>
      <w:r w:rsidRPr="00F925F1">
        <w:rPr>
          <w:rFonts w:hint="eastAsia"/>
        </w:rPr>
        <w:t>C</w:t>
      </w:r>
      <w:r w:rsidRPr="00F925F1">
        <w:rPr>
          <w:rFonts w:hint="eastAsia"/>
        </w:rPr>
        <w:t>）</w:t>
      </w:r>
      <w:r w:rsidRPr="00F925F1">
        <w:rPr>
          <w:rFonts w:hint="eastAsia"/>
        </w:rPr>
        <w:t>20</w:t>
      </w:r>
      <w:r w:rsidRPr="00F925F1">
        <w:rPr>
          <w:rFonts w:hint="eastAsia"/>
        </w:rPr>
        <w:t>π（</w:t>
      </w:r>
      <w:r w:rsidRPr="00F925F1">
        <w:rPr>
          <w:rFonts w:hint="eastAsia"/>
        </w:rPr>
        <w:t>D</w:t>
      </w:r>
      <w:r w:rsidRPr="00F925F1">
        <w:rPr>
          <w:rFonts w:hint="eastAsia"/>
        </w:rPr>
        <w:t>）</w:t>
      </w:r>
      <w:r w:rsidRPr="00F925F1">
        <w:rPr>
          <w:rFonts w:hint="eastAsia"/>
        </w:rPr>
        <w:t>28</w:t>
      </w:r>
      <w:r w:rsidRPr="00F925F1">
        <w:rPr>
          <w:rFonts w:hint="eastAsia"/>
        </w:rPr>
        <w:t>π</w:t>
      </w:r>
    </w:p>
    <w:p w:rsidR="0009447A" w:rsidRPr="00F925F1" w:rsidRDefault="0009447A" w:rsidP="00F925F1">
      <w:r w:rsidRPr="00F925F1">
        <w:rPr>
          <w:rFonts w:hint="eastAsia"/>
        </w:rPr>
        <w:t>（</w:t>
      </w:r>
      <w:r w:rsidRPr="00F925F1">
        <w:rPr>
          <w:rFonts w:hint="eastAsia"/>
        </w:rPr>
        <w:t>7</w:t>
      </w:r>
      <w:r w:rsidRPr="00F925F1">
        <w:rPr>
          <w:rFonts w:hint="eastAsia"/>
        </w:rPr>
        <w:t>）函数</w:t>
      </w:r>
      <w:r w:rsidRPr="00F925F1">
        <w:rPr>
          <w:rFonts w:hint="eastAsia"/>
        </w:rPr>
        <w:t>y=2x2</w:t>
      </w:r>
      <w:r w:rsidRPr="00F925F1">
        <w:rPr>
          <w:rFonts w:hint="eastAsia"/>
        </w:rPr>
        <w:t>–</w:t>
      </w:r>
      <w:r w:rsidRPr="00F925F1">
        <w:rPr>
          <w:rFonts w:hint="eastAsia"/>
        </w:rPr>
        <w:t>e|x|</w:t>
      </w:r>
      <w:r w:rsidRPr="00F925F1">
        <w:rPr>
          <w:rFonts w:hint="eastAsia"/>
        </w:rPr>
        <w:t>在</w:t>
      </w:r>
      <w:r w:rsidRPr="00F925F1">
        <w:rPr>
          <w:rFonts w:hint="eastAsia"/>
        </w:rPr>
        <w:t>[</w:t>
      </w:r>
      <w:r w:rsidRPr="00F925F1">
        <w:rPr>
          <w:rFonts w:hint="eastAsia"/>
        </w:rPr>
        <w:t>–</w:t>
      </w:r>
      <w:r w:rsidRPr="00F925F1">
        <w:rPr>
          <w:rFonts w:hint="eastAsia"/>
        </w:rPr>
        <w:t>2,2]</w:t>
      </w:r>
      <w:r w:rsidRPr="00F925F1">
        <w:rPr>
          <w:rFonts w:hint="eastAsia"/>
        </w:rPr>
        <w:t>的图像大致为</w:t>
      </w:r>
    </w:p>
    <w:p w:rsidR="0009447A" w:rsidRPr="00F925F1" w:rsidRDefault="0009447A" w:rsidP="00F925F1"/>
    <w:p w:rsidR="0009447A" w:rsidRPr="00F925F1" w:rsidRDefault="0009447A" w:rsidP="00F925F1">
      <w:r w:rsidRPr="00F925F1">
        <w:rPr>
          <w:rFonts w:hint="eastAsia"/>
        </w:rPr>
        <w:t>（</w:t>
      </w:r>
      <w:r w:rsidRPr="00F925F1">
        <w:rPr>
          <w:rFonts w:hint="eastAsia"/>
        </w:rPr>
        <w:t>A</w:t>
      </w:r>
      <w:r w:rsidRPr="00F925F1">
        <w:rPr>
          <w:rFonts w:hint="eastAsia"/>
        </w:rPr>
        <w:t>）</w:t>
      </w:r>
      <w:r w:rsidRPr="00F925F1">
        <w:rPr>
          <w:rFonts w:hint="eastAsia"/>
          <w:noProof/>
        </w:rPr>
        <w:drawing>
          <wp:inline distT="0" distB="0" distL="0" distR="0">
            <wp:extent cx="1476375" cy="1152525"/>
            <wp:effectExtent l="19050" t="0" r="9525" b="0"/>
            <wp:docPr id="8" name="图片 6" descr="H:\2016高考真题\数学\QQ图片20160607163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2016高考真题\数学\QQ图片20160607163511.jpg"/>
                    <pic:cNvPicPr>
                      <a:picLocks noChangeAspect="1" noChangeArrowheads="1"/>
                    </pic:cNvPicPr>
                  </pic:nvPicPr>
                  <pic:blipFill>
                    <a:blip r:embed="rId11" cstate="print"/>
                    <a:srcRect l="15840" t="27867" r="54580" b="59164"/>
                    <a:stretch>
                      <a:fillRect/>
                    </a:stretch>
                  </pic:blipFill>
                  <pic:spPr bwMode="auto">
                    <a:xfrm>
                      <a:off x="0" y="0"/>
                      <a:ext cx="1476375" cy="1152525"/>
                    </a:xfrm>
                    <a:prstGeom prst="rect">
                      <a:avLst/>
                    </a:prstGeom>
                    <a:noFill/>
                    <a:ln w="9525">
                      <a:noFill/>
                      <a:miter lim="800000"/>
                      <a:headEnd/>
                      <a:tailEnd/>
                    </a:ln>
                  </pic:spPr>
                </pic:pic>
              </a:graphicData>
            </a:graphic>
          </wp:inline>
        </w:drawing>
      </w:r>
      <w:r w:rsidRPr="00F925F1">
        <w:rPr>
          <w:rFonts w:hint="eastAsia"/>
        </w:rPr>
        <w:t>（</w:t>
      </w:r>
      <w:r w:rsidRPr="00F925F1">
        <w:rPr>
          <w:rFonts w:hint="eastAsia"/>
        </w:rPr>
        <w:t>B</w:t>
      </w:r>
      <w:r w:rsidRPr="00F925F1">
        <w:rPr>
          <w:rFonts w:hint="eastAsia"/>
        </w:rPr>
        <w:t>）</w:t>
      </w:r>
      <w:r w:rsidRPr="00F925F1">
        <w:rPr>
          <w:rFonts w:hint="eastAsia"/>
          <w:noProof/>
        </w:rPr>
        <w:drawing>
          <wp:inline distT="0" distB="0" distL="0" distR="0">
            <wp:extent cx="1485900" cy="1152525"/>
            <wp:effectExtent l="19050" t="0" r="0" b="0"/>
            <wp:docPr id="9" name="图片 6" descr="H:\2016高考真题\数学\QQ图片20160607163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2016高考真题\数学\QQ图片20160607163511.jpg"/>
                    <pic:cNvPicPr>
                      <a:picLocks noChangeAspect="1" noChangeArrowheads="1"/>
                    </pic:cNvPicPr>
                  </pic:nvPicPr>
                  <pic:blipFill>
                    <a:blip r:embed="rId11" cstate="print"/>
                    <a:srcRect l="56489" t="27867" r="13740" b="59164"/>
                    <a:stretch>
                      <a:fillRect/>
                    </a:stretch>
                  </pic:blipFill>
                  <pic:spPr bwMode="auto">
                    <a:xfrm>
                      <a:off x="0" y="0"/>
                      <a:ext cx="1485900" cy="1152525"/>
                    </a:xfrm>
                    <a:prstGeom prst="rect">
                      <a:avLst/>
                    </a:prstGeom>
                    <a:noFill/>
                    <a:ln w="9525">
                      <a:noFill/>
                      <a:miter lim="800000"/>
                      <a:headEnd/>
                      <a:tailEnd/>
                    </a:ln>
                  </pic:spPr>
                </pic:pic>
              </a:graphicData>
            </a:graphic>
          </wp:inline>
        </w:drawing>
      </w:r>
    </w:p>
    <w:p w:rsidR="0009447A" w:rsidRPr="00F925F1" w:rsidRDefault="0009447A" w:rsidP="00F925F1">
      <w:r w:rsidRPr="00F925F1">
        <w:rPr>
          <w:rFonts w:hint="eastAsia"/>
        </w:rPr>
        <w:lastRenderedPageBreak/>
        <w:t>（</w:t>
      </w:r>
      <w:r w:rsidRPr="00F925F1">
        <w:rPr>
          <w:rFonts w:hint="eastAsia"/>
        </w:rPr>
        <w:t>C</w:t>
      </w:r>
      <w:r w:rsidRPr="00F925F1">
        <w:rPr>
          <w:rFonts w:hint="eastAsia"/>
        </w:rPr>
        <w:t>）</w:t>
      </w:r>
      <w:r w:rsidRPr="00F925F1">
        <w:rPr>
          <w:rFonts w:hint="eastAsia"/>
          <w:noProof/>
        </w:rPr>
        <w:drawing>
          <wp:inline distT="0" distB="0" distL="0" distR="0">
            <wp:extent cx="1428750" cy="1076325"/>
            <wp:effectExtent l="19050" t="0" r="0" b="0"/>
            <wp:docPr id="10" name="图片 6" descr="H:\2016高考真题\数学\QQ图片20160607163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2016高考真题\数学\QQ图片20160607163511.jpg"/>
                    <pic:cNvPicPr>
                      <a:picLocks noChangeAspect="1" noChangeArrowheads="1"/>
                    </pic:cNvPicPr>
                  </pic:nvPicPr>
                  <pic:blipFill>
                    <a:blip r:embed="rId11" cstate="print"/>
                    <a:srcRect l="16603" t="41265" r="54771" b="46624"/>
                    <a:stretch>
                      <a:fillRect/>
                    </a:stretch>
                  </pic:blipFill>
                  <pic:spPr bwMode="auto">
                    <a:xfrm>
                      <a:off x="0" y="0"/>
                      <a:ext cx="1428750" cy="1076325"/>
                    </a:xfrm>
                    <a:prstGeom prst="rect">
                      <a:avLst/>
                    </a:prstGeom>
                    <a:noFill/>
                    <a:ln w="9525">
                      <a:noFill/>
                      <a:miter lim="800000"/>
                      <a:headEnd/>
                      <a:tailEnd/>
                    </a:ln>
                  </pic:spPr>
                </pic:pic>
              </a:graphicData>
            </a:graphic>
          </wp:inline>
        </w:drawing>
      </w:r>
      <w:r w:rsidRPr="00F925F1">
        <w:rPr>
          <w:rFonts w:hint="eastAsia"/>
        </w:rPr>
        <w:t>（</w:t>
      </w:r>
      <w:r w:rsidRPr="00F925F1">
        <w:rPr>
          <w:rFonts w:hint="eastAsia"/>
        </w:rPr>
        <w:t>D</w:t>
      </w:r>
      <w:r w:rsidRPr="00F925F1">
        <w:rPr>
          <w:rFonts w:hint="eastAsia"/>
        </w:rPr>
        <w:t>）</w:t>
      </w:r>
      <w:r w:rsidRPr="00F925F1">
        <w:rPr>
          <w:rFonts w:hint="eastAsia"/>
          <w:noProof/>
        </w:rPr>
        <w:drawing>
          <wp:inline distT="0" distB="0" distL="0" distR="0">
            <wp:extent cx="1466850" cy="1076325"/>
            <wp:effectExtent l="19050" t="0" r="0" b="0"/>
            <wp:docPr id="11" name="图片 11" descr="H:\2016高考真题\数学\QQ图片20160607163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2016高考真题\数学\QQ图片20160607163511.jpg"/>
                    <pic:cNvPicPr>
                      <a:picLocks noChangeAspect="1" noChangeArrowheads="1"/>
                    </pic:cNvPicPr>
                  </pic:nvPicPr>
                  <pic:blipFill>
                    <a:blip r:embed="rId11" cstate="print"/>
                    <a:srcRect l="55916" t="41265" r="14694" b="46624"/>
                    <a:stretch>
                      <a:fillRect/>
                    </a:stretch>
                  </pic:blipFill>
                  <pic:spPr bwMode="auto">
                    <a:xfrm>
                      <a:off x="0" y="0"/>
                      <a:ext cx="1466850" cy="1076325"/>
                    </a:xfrm>
                    <a:prstGeom prst="rect">
                      <a:avLst/>
                    </a:prstGeom>
                    <a:noFill/>
                    <a:ln w="9525">
                      <a:noFill/>
                      <a:miter lim="800000"/>
                      <a:headEnd/>
                      <a:tailEnd/>
                    </a:ln>
                  </pic:spPr>
                </pic:pic>
              </a:graphicData>
            </a:graphic>
          </wp:inline>
        </w:drawing>
      </w:r>
    </w:p>
    <w:p w:rsidR="0009447A" w:rsidRPr="00F925F1" w:rsidRDefault="003F02D6" w:rsidP="00F925F1">
      <w:r>
        <w:rPr>
          <w:noProof/>
        </w:rPr>
        <w:drawing>
          <wp:inline distT="0" distB="0" distL="0" distR="0">
            <wp:extent cx="5457825" cy="847725"/>
            <wp:effectExtent l="19050" t="0" r="9525" b="0"/>
            <wp:docPr id="2" name="图片 1" desc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12" cstate="print"/>
                    <a:stretch>
                      <a:fillRect/>
                    </a:stretch>
                  </pic:blipFill>
                  <pic:spPr>
                    <a:xfrm>
                      <a:off x="0" y="0"/>
                      <a:ext cx="5457825" cy="847725"/>
                    </a:xfrm>
                    <a:prstGeom prst="rect">
                      <a:avLst/>
                    </a:prstGeom>
                  </pic:spPr>
                </pic:pic>
              </a:graphicData>
            </a:graphic>
          </wp:inline>
        </w:drawing>
      </w:r>
    </w:p>
    <w:p w:rsidR="00921B1A" w:rsidRDefault="00921B1A" w:rsidP="00F925F1">
      <w:r>
        <w:rPr>
          <w:rFonts w:hint="eastAsia"/>
          <w:noProof/>
        </w:rPr>
        <w:drawing>
          <wp:inline distT="0" distB="0" distL="0" distR="0">
            <wp:extent cx="4781550" cy="333375"/>
            <wp:effectExtent l="19050" t="0" r="0" b="0"/>
            <wp:docPr id="15" name="图片 14" descr="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png"/>
                    <pic:cNvPicPr/>
                  </pic:nvPicPr>
                  <pic:blipFill>
                    <a:blip r:embed="rId13" cstate="print"/>
                    <a:stretch>
                      <a:fillRect/>
                    </a:stretch>
                  </pic:blipFill>
                  <pic:spPr>
                    <a:xfrm>
                      <a:off x="0" y="0"/>
                      <a:ext cx="4781550" cy="333375"/>
                    </a:xfrm>
                    <a:prstGeom prst="rect">
                      <a:avLst/>
                    </a:prstGeom>
                  </pic:spPr>
                </pic:pic>
              </a:graphicData>
            </a:graphic>
          </wp:inline>
        </w:drawing>
      </w:r>
    </w:p>
    <w:p w:rsidR="0009447A" w:rsidRPr="00F925F1" w:rsidRDefault="00921B1A" w:rsidP="00F925F1">
      <w:r>
        <w:rPr>
          <w:noProof/>
        </w:rPr>
        <w:drawing>
          <wp:inline distT="0" distB="0" distL="0" distR="0">
            <wp:extent cx="3190875" cy="409575"/>
            <wp:effectExtent l="19050" t="0" r="9525" b="0"/>
            <wp:docPr id="16" name="图片 15" descr="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png"/>
                    <pic:cNvPicPr/>
                  </pic:nvPicPr>
                  <pic:blipFill>
                    <a:blip r:embed="rId14" cstate="print"/>
                    <a:stretch>
                      <a:fillRect/>
                    </a:stretch>
                  </pic:blipFill>
                  <pic:spPr>
                    <a:xfrm>
                      <a:off x="0" y="0"/>
                      <a:ext cx="3190875" cy="409575"/>
                    </a:xfrm>
                    <a:prstGeom prst="rect">
                      <a:avLst/>
                    </a:prstGeom>
                  </pic:spPr>
                </pic:pic>
              </a:graphicData>
            </a:graphic>
          </wp:inline>
        </w:drawing>
      </w:r>
      <w:r w:rsidR="00A52D78" w:rsidRPr="00F925F1">
        <w:rPr>
          <w:noProof/>
        </w:rPr>
        <w:drawing>
          <wp:inline distT="0" distB="0" distL="0" distR="0">
            <wp:extent cx="1581150" cy="1638300"/>
            <wp:effectExtent l="19050" t="0" r="0" b="0"/>
            <wp:docPr id="6" name="图片 1" descr="QQ图片20160607163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60607163511.jpg"/>
                    <pic:cNvPicPr/>
                  </pic:nvPicPr>
                  <pic:blipFill>
                    <a:blip r:embed="rId11" cstate="print"/>
                    <a:srcRect l="56023" t="59291" r="12237" b="22234"/>
                    <a:stretch>
                      <a:fillRect/>
                    </a:stretch>
                  </pic:blipFill>
                  <pic:spPr>
                    <a:xfrm>
                      <a:off x="0" y="0"/>
                      <a:ext cx="1581150" cy="1638300"/>
                    </a:xfrm>
                    <a:prstGeom prst="rect">
                      <a:avLst/>
                    </a:prstGeom>
                  </pic:spPr>
                </pic:pic>
              </a:graphicData>
            </a:graphic>
          </wp:inline>
        </w:drawing>
      </w:r>
    </w:p>
    <w:p w:rsidR="00CE7410" w:rsidRPr="00F925F1" w:rsidRDefault="00CE7410" w:rsidP="00F925F1">
      <w:r w:rsidRPr="00F925F1">
        <w:t>(10)</w:t>
      </w:r>
      <w:r w:rsidRPr="00F925F1">
        <w:t>以抛物线</w:t>
      </w:r>
      <w:r w:rsidRPr="00F925F1">
        <w:t>C</w:t>
      </w:r>
      <w:r w:rsidRPr="00F925F1">
        <w:t>的顶点为圆心的圆交</w:t>
      </w:r>
      <w:r w:rsidRPr="00F925F1">
        <w:t>C</w:t>
      </w:r>
      <w:r w:rsidRPr="00F925F1">
        <w:t>于</w:t>
      </w:r>
      <w:r w:rsidRPr="00F925F1">
        <w:t>A</w:t>
      </w:r>
      <w:r w:rsidRPr="00F925F1">
        <w:t>、</w:t>
      </w:r>
      <w:r w:rsidRPr="00F925F1">
        <w:t>B</w:t>
      </w:r>
      <w:r w:rsidRPr="00F925F1">
        <w:t>两点，交</w:t>
      </w:r>
      <w:r w:rsidRPr="00F925F1">
        <w:t>C</w:t>
      </w:r>
      <w:r w:rsidRPr="00F925F1">
        <w:t>的标准线于</w:t>
      </w:r>
      <w:r w:rsidRPr="00F925F1">
        <w:t>D</w:t>
      </w:r>
      <w:r w:rsidRPr="00F925F1">
        <w:t>、</w:t>
      </w:r>
      <w:r w:rsidRPr="00F925F1">
        <w:t>E</w:t>
      </w:r>
      <w:r w:rsidRPr="00F925F1">
        <w:t>两点</w:t>
      </w:r>
      <w:r w:rsidRPr="00F925F1">
        <w:rPr>
          <w:rFonts w:hint="eastAsia"/>
        </w:rPr>
        <w:t>.</w:t>
      </w:r>
      <w:r w:rsidRPr="00F925F1">
        <w:rPr>
          <w:rFonts w:hint="eastAsia"/>
        </w:rPr>
        <w:t>已知</w:t>
      </w:r>
      <w:r w:rsidRPr="00F925F1">
        <w:rPr>
          <w:rFonts w:hint="eastAsia"/>
        </w:rPr>
        <w:t>|AB|=</w:t>
      </w:r>
      <w:r w:rsidRPr="00F925F1">
        <w:object w:dxaOrig="49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6.5pt" o:ole="">
            <v:imagedata r:id="rId15" o:title=""/>
          </v:shape>
          <o:OLEObject Type="Embed" ProgID="Equation.DSMT4" ShapeID="_x0000_i1025" DrawAspect="Content" ObjectID="_1526832241" r:id="rId16"/>
        </w:object>
      </w:r>
      <w:r w:rsidRPr="00F925F1">
        <w:rPr>
          <w:rFonts w:hint="eastAsia"/>
        </w:rPr>
        <w:t>，</w:t>
      </w:r>
      <w:r w:rsidRPr="00F925F1">
        <w:rPr>
          <w:rFonts w:hint="eastAsia"/>
        </w:rPr>
        <w:t>|DE|=</w:t>
      </w:r>
      <w:r w:rsidRPr="00F925F1">
        <w:object w:dxaOrig="480" w:dyaOrig="360">
          <v:shape id="_x0000_i1026" type="#_x0000_t75" style="width:24pt;height:18pt" o:ole="">
            <v:imagedata r:id="rId17" o:title=""/>
          </v:shape>
          <o:OLEObject Type="Embed" ProgID="Equation.DSMT4" ShapeID="_x0000_i1026" DrawAspect="Content" ObjectID="_1526832242" r:id="rId18"/>
        </w:object>
      </w:r>
      <w:r w:rsidRPr="00F925F1">
        <w:rPr>
          <w:rFonts w:hint="eastAsia"/>
        </w:rPr>
        <w:t>，则</w:t>
      </w:r>
      <w:r w:rsidRPr="00F925F1">
        <w:rPr>
          <w:rFonts w:hint="eastAsia"/>
        </w:rPr>
        <w:t>C</w:t>
      </w:r>
      <w:r w:rsidRPr="00F925F1">
        <w:rPr>
          <w:rFonts w:hint="eastAsia"/>
        </w:rPr>
        <w:t>的焦点到准线的距离为</w:t>
      </w:r>
    </w:p>
    <w:p w:rsidR="00CE7410" w:rsidRPr="00F925F1" w:rsidRDefault="00CE7410" w:rsidP="00F925F1">
      <w:r w:rsidRPr="00F925F1">
        <w:rPr>
          <w:rFonts w:hint="eastAsia"/>
        </w:rPr>
        <w:t>(A)2 (B)4  (C)6 (D)8</w:t>
      </w:r>
    </w:p>
    <w:p w:rsidR="00CE7410" w:rsidRPr="00F925F1" w:rsidRDefault="00CE7410" w:rsidP="00F925F1">
      <w:r w:rsidRPr="00F925F1">
        <w:rPr>
          <w:rFonts w:hint="eastAsia"/>
        </w:rPr>
        <w:t>(11)</w:t>
      </w:r>
      <w:r w:rsidRPr="00F925F1">
        <w:rPr>
          <w:rFonts w:hint="eastAsia"/>
        </w:rPr>
        <w:t>平面</w:t>
      </w:r>
      <w:r w:rsidRPr="00F925F1">
        <w:rPr>
          <w:rFonts w:hint="eastAsia"/>
        </w:rPr>
        <w:t>a</w:t>
      </w:r>
      <w:r w:rsidRPr="00F925F1">
        <w:rPr>
          <w:rFonts w:hint="eastAsia"/>
        </w:rPr>
        <w:t>过正方体</w:t>
      </w:r>
      <w:r w:rsidRPr="00F925F1">
        <w:rPr>
          <w:rFonts w:hint="eastAsia"/>
        </w:rPr>
        <w:t>ABCD-A1B1C1D1</w:t>
      </w:r>
      <w:r w:rsidRPr="00F925F1">
        <w:rPr>
          <w:rFonts w:hint="eastAsia"/>
        </w:rPr>
        <w:t>的顶点</w:t>
      </w:r>
      <w:r w:rsidRPr="00F925F1">
        <w:rPr>
          <w:rFonts w:hint="eastAsia"/>
        </w:rPr>
        <w:t>A</w:t>
      </w:r>
      <w:r w:rsidRPr="00F925F1">
        <w:rPr>
          <w:rFonts w:hint="eastAsia"/>
        </w:rPr>
        <w:t>，</w:t>
      </w:r>
      <w:r w:rsidRPr="00F925F1">
        <w:rPr>
          <w:rFonts w:hint="eastAsia"/>
        </w:rPr>
        <w:t>a//</w:t>
      </w:r>
      <w:r w:rsidRPr="00F925F1">
        <w:rPr>
          <w:rFonts w:hint="eastAsia"/>
        </w:rPr>
        <w:t>平面</w:t>
      </w:r>
      <w:r w:rsidRPr="00F925F1">
        <w:rPr>
          <w:rFonts w:hint="eastAsia"/>
        </w:rPr>
        <w:t>CB1D1</w:t>
      </w:r>
      <w:r w:rsidRPr="00F925F1">
        <w:rPr>
          <w:rFonts w:hint="eastAsia"/>
        </w:rPr>
        <w:t>，</w:t>
      </w:r>
      <w:r w:rsidRPr="00F925F1">
        <w:object w:dxaOrig="420" w:dyaOrig="220">
          <v:shape id="_x0000_i1027" type="#_x0000_t75" style="width:21pt;height:11.25pt" o:ole="">
            <v:imagedata r:id="rId19" o:title=""/>
          </v:shape>
          <o:OLEObject Type="Embed" ProgID="Equation.DSMT4" ShapeID="_x0000_i1027" DrawAspect="Content" ObjectID="_1526832243" r:id="rId20"/>
        </w:object>
      </w:r>
      <w:r w:rsidRPr="00F925F1">
        <w:rPr>
          <w:rFonts w:hint="eastAsia"/>
        </w:rPr>
        <w:t>平面</w:t>
      </w:r>
      <w:r w:rsidRPr="00F925F1">
        <w:rPr>
          <w:rFonts w:hint="eastAsia"/>
        </w:rPr>
        <w:t>ABCD=m</w:t>
      </w:r>
      <w:r w:rsidRPr="00F925F1">
        <w:rPr>
          <w:rFonts w:hint="eastAsia"/>
        </w:rPr>
        <w:t>，</w:t>
      </w:r>
      <w:r w:rsidRPr="00F925F1">
        <w:object w:dxaOrig="420" w:dyaOrig="220">
          <v:shape id="_x0000_i1028" type="#_x0000_t75" style="width:21pt;height:11.25pt" o:ole="">
            <v:imagedata r:id="rId19" o:title=""/>
          </v:shape>
          <o:OLEObject Type="Embed" ProgID="Equation.DSMT4" ShapeID="_x0000_i1028" DrawAspect="Content" ObjectID="_1526832244" r:id="rId21"/>
        </w:object>
      </w:r>
      <w:r w:rsidRPr="00F925F1">
        <w:rPr>
          <w:rFonts w:hint="eastAsia"/>
        </w:rPr>
        <w:t>平面</w:t>
      </w:r>
      <w:r w:rsidRPr="00F925F1">
        <w:rPr>
          <w:rFonts w:hint="eastAsia"/>
        </w:rPr>
        <w:t>ABA1B1=n</w:t>
      </w:r>
      <w:r w:rsidRPr="00F925F1">
        <w:rPr>
          <w:rFonts w:hint="eastAsia"/>
        </w:rPr>
        <w:t>，则</w:t>
      </w:r>
      <w:r w:rsidRPr="00F925F1">
        <w:rPr>
          <w:rFonts w:hint="eastAsia"/>
        </w:rPr>
        <w:t>m</w:t>
      </w:r>
      <w:r w:rsidRPr="00F925F1">
        <w:rPr>
          <w:rFonts w:hint="eastAsia"/>
        </w:rPr>
        <w:t>、</w:t>
      </w:r>
      <w:r w:rsidRPr="00F925F1">
        <w:rPr>
          <w:rFonts w:hint="eastAsia"/>
        </w:rPr>
        <w:t>n</w:t>
      </w:r>
      <w:r w:rsidRPr="00F925F1">
        <w:rPr>
          <w:rFonts w:hint="eastAsia"/>
        </w:rPr>
        <w:t>所成角的正弦值为</w:t>
      </w:r>
    </w:p>
    <w:p w:rsidR="003F02D6" w:rsidRDefault="003F02D6" w:rsidP="00F925F1">
      <w:r>
        <w:rPr>
          <w:rFonts w:hint="eastAsia"/>
          <w:noProof/>
        </w:rPr>
        <w:drawing>
          <wp:inline distT="0" distB="0" distL="0" distR="0">
            <wp:extent cx="6192520" cy="1713230"/>
            <wp:effectExtent l="19050" t="0" r="0" b="0"/>
            <wp:docPr id="3" name="图片 2" descr="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png"/>
                    <pic:cNvPicPr/>
                  </pic:nvPicPr>
                  <pic:blipFill>
                    <a:blip r:embed="rId22" cstate="print"/>
                    <a:stretch>
                      <a:fillRect/>
                    </a:stretch>
                  </pic:blipFill>
                  <pic:spPr>
                    <a:xfrm>
                      <a:off x="0" y="0"/>
                      <a:ext cx="6192520" cy="1713230"/>
                    </a:xfrm>
                    <a:prstGeom prst="rect">
                      <a:avLst/>
                    </a:prstGeom>
                  </pic:spPr>
                </pic:pic>
              </a:graphicData>
            </a:graphic>
          </wp:inline>
        </w:drawing>
      </w:r>
    </w:p>
    <w:p w:rsidR="00CE7410" w:rsidRPr="00F925F1" w:rsidRDefault="00CE7410" w:rsidP="00F925F1">
      <w:r w:rsidRPr="00F925F1">
        <w:t>（</w:t>
      </w:r>
      <w:r w:rsidRPr="00F925F1">
        <w:t>A</w:t>
      </w:r>
      <w:r w:rsidRPr="00F925F1">
        <w:t>）</w:t>
      </w:r>
      <w:r w:rsidR="00E72065" w:rsidRPr="00F925F1">
        <w:t>11 </w:t>
      </w:r>
      <w:r w:rsidRPr="00F925F1">
        <w:t>（</w:t>
      </w:r>
      <w:r w:rsidRPr="00F925F1">
        <w:t>B</w:t>
      </w:r>
      <w:r w:rsidRPr="00F925F1">
        <w:t>）</w:t>
      </w:r>
      <w:r w:rsidR="00E72065" w:rsidRPr="00F925F1">
        <w:t>9  </w:t>
      </w:r>
      <w:r w:rsidRPr="00F925F1">
        <w:t>（</w:t>
      </w:r>
      <w:r w:rsidRPr="00F925F1">
        <w:t>C</w:t>
      </w:r>
      <w:r w:rsidRPr="00F925F1">
        <w:t>）</w:t>
      </w:r>
      <w:r w:rsidR="00E72065" w:rsidRPr="00F925F1">
        <w:t>7 </w:t>
      </w:r>
      <w:r w:rsidRPr="00F925F1">
        <w:t>（</w:t>
      </w:r>
      <w:r w:rsidRPr="00F925F1">
        <w:t>D</w:t>
      </w:r>
      <w:r w:rsidRPr="00F925F1">
        <w:t>）</w:t>
      </w:r>
      <w:r w:rsidRPr="00F925F1">
        <w:t>5</w:t>
      </w:r>
    </w:p>
    <w:p w:rsidR="00CE7410" w:rsidRPr="00F925F1" w:rsidRDefault="00CE7410" w:rsidP="00F925F1"/>
    <w:p w:rsidR="003F752C" w:rsidRPr="00F925F1" w:rsidRDefault="003F752C" w:rsidP="00F925F1"/>
    <w:p w:rsidR="00124454" w:rsidRPr="00F925F1" w:rsidRDefault="00124454" w:rsidP="00F925F1">
      <w:r w:rsidRPr="00F925F1">
        <w:rPr>
          <w:rFonts w:hint="eastAsia"/>
        </w:rPr>
        <w:t>第</w:t>
      </w:r>
      <w:r w:rsidR="00905064" w:rsidRPr="00F925F1">
        <w:fldChar w:fldCharType="begin"/>
      </w:r>
      <w:r w:rsidRPr="00F925F1">
        <w:rPr>
          <w:rFonts w:hint="eastAsia"/>
        </w:rPr>
        <w:instrText>= 2 \* ROMAN</w:instrText>
      </w:r>
      <w:r w:rsidR="00905064" w:rsidRPr="00F925F1">
        <w:fldChar w:fldCharType="separate"/>
      </w:r>
      <w:r w:rsidRPr="00F925F1">
        <w:t>II</w:t>
      </w:r>
      <w:r w:rsidR="00905064" w:rsidRPr="00F925F1">
        <w:fldChar w:fldCharType="end"/>
      </w:r>
      <w:r w:rsidRPr="00F925F1">
        <w:rPr>
          <w:rFonts w:hint="eastAsia"/>
        </w:rPr>
        <w:t>卷</w:t>
      </w:r>
    </w:p>
    <w:p w:rsidR="00124454" w:rsidRPr="00F925F1" w:rsidRDefault="00124454" w:rsidP="00F925F1">
      <w:r w:rsidRPr="00F925F1">
        <w:rPr>
          <w:rFonts w:hint="eastAsia"/>
        </w:rPr>
        <w:t>本卷包括必考题和选考题两部分</w:t>
      </w:r>
      <w:r w:rsidRPr="00F925F1">
        <w:rPr>
          <w:rFonts w:hint="eastAsia"/>
        </w:rPr>
        <w:t>.</w:t>
      </w:r>
      <w:r w:rsidRPr="00F925F1">
        <w:rPr>
          <w:rFonts w:hint="eastAsia"/>
        </w:rPr>
        <w:t>第</w:t>
      </w:r>
      <w:r w:rsidRPr="00F925F1">
        <w:rPr>
          <w:rFonts w:hint="eastAsia"/>
        </w:rPr>
        <w:t>(13)</w:t>
      </w:r>
      <w:r w:rsidRPr="00F925F1">
        <w:rPr>
          <w:rFonts w:hint="eastAsia"/>
        </w:rPr>
        <w:t>题</w:t>
      </w:r>
      <w:r w:rsidRPr="00F925F1">
        <w:rPr>
          <w:rFonts w:hint="eastAsia"/>
        </w:rPr>
        <w:t>~</w:t>
      </w:r>
      <w:r w:rsidRPr="00F925F1">
        <w:rPr>
          <w:rFonts w:hint="eastAsia"/>
        </w:rPr>
        <w:t>第</w:t>
      </w:r>
      <w:r w:rsidRPr="00F925F1">
        <w:rPr>
          <w:rFonts w:hint="eastAsia"/>
        </w:rPr>
        <w:t>(21)</w:t>
      </w:r>
      <w:r w:rsidRPr="00F925F1">
        <w:rPr>
          <w:rFonts w:hint="eastAsia"/>
        </w:rPr>
        <w:t>题为必考题，每个试题考生都必须作答</w:t>
      </w:r>
      <w:r w:rsidRPr="00F925F1">
        <w:rPr>
          <w:rFonts w:hint="eastAsia"/>
        </w:rPr>
        <w:t>.</w:t>
      </w:r>
      <w:r w:rsidRPr="00F925F1">
        <w:rPr>
          <w:rFonts w:hint="eastAsia"/>
        </w:rPr>
        <w:t>第</w:t>
      </w:r>
      <w:r w:rsidRPr="00F925F1">
        <w:rPr>
          <w:rFonts w:hint="eastAsia"/>
        </w:rPr>
        <w:t>(22)</w:t>
      </w:r>
      <w:r w:rsidRPr="00F925F1">
        <w:rPr>
          <w:rFonts w:hint="eastAsia"/>
        </w:rPr>
        <w:t>题</w:t>
      </w:r>
      <w:r w:rsidRPr="00F925F1">
        <w:rPr>
          <w:rFonts w:hint="eastAsia"/>
        </w:rPr>
        <w:t>~</w:t>
      </w:r>
      <w:r w:rsidRPr="00F925F1">
        <w:rPr>
          <w:rFonts w:hint="eastAsia"/>
        </w:rPr>
        <w:t>第</w:t>
      </w:r>
      <w:r w:rsidRPr="00F925F1">
        <w:rPr>
          <w:rFonts w:hint="eastAsia"/>
        </w:rPr>
        <w:t>(24)</w:t>
      </w:r>
      <w:r w:rsidRPr="00F925F1">
        <w:rPr>
          <w:rFonts w:hint="eastAsia"/>
        </w:rPr>
        <w:t>题</w:t>
      </w:r>
      <w:r w:rsidR="00382557" w:rsidRPr="00F925F1">
        <w:rPr>
          <w:rFonts w:hint="eastAsia"/>
        </w:rPr>
        <w:t>为</w:t>
      </w:r>
      <w:r w:rsidRPr="00F925F1">
        <w:rPr>
          <w:rFonts w:hint="eastAsia"/>
        </w:rPr>
        <w:t>选考题，考生根据要求作答</w:t>
      </w:r>
      <w:r w:rsidRPr="00F925F1">
        <w:rPr>
          <w:rFonts w:hint="eastAsia"/>
        </w:rPr>
        <w:t>.</w:t>
      </w:r>
    </w:p>
    <w:p w:rsidR="00124454" w:rsidRPr="00F925F1" w:rsidRDefault="00124454" w:rsidP="00F925F1">
      <w:r w:rsidRPr="00F925F1">
        <w:rPr>
          <w:rFonts w:hint="eastAsia"/>
        </w:rPr>
        <w:t>二、填空题：本大题共</w:t>
      </w:r>
      <w:r w:rsidRPr="00F925F1">
        <w:rPr>
          <w:rFonts w:hint="eastAsia"/>
        </w:rPr>
        <w:t>3</w:t>
      </w:r>
      <w:r w:rsidRPr="00F925F1">
        <w:rPr>
          <w:rFonts w:hint="eastAsia"/>
        </w:rPr>
        <w:t>小题，每小题</w:t>
      </w:r>
      <w:r w:rsidRPr="00F925F1">
        <w:rPr>
          <w:rFonts w:hint="eastAsia"/>
        </w:rPr>
        <w:t>5</w:t>
      </w:r>
      <w:r w:rsidRPr="00F925F1">
        <w:rPr>
          <w:rFonts w:hint="eastAsia"/>
        </w:rPr>
        <w:t>分</w:t>
      </w:r>
    </w:p>
    <w:p w:rsidR="009C5277" w:rsidRPr="00F925F1" w:rsidRDefault="009C5277" w:rsidP="00F925F1">
      <w:r w:rsidRPr="00F925F1">
        <w:rPr>
          <w:rFonts w:hint="eastAsia"/>
        </w:rPr>
        <w:lastRenderedPageBreak/>
        <w:t>(</w:t>
      </w:r>
      <w:r w:rsidRPr="00F925F1">
        <w:t>13</w:t>
      </w:r>
      <w:r w:rsidRPr="00F925F1">
        <w:rPr>
          <w:rFonts w:hint="eastAsia"/>
        </w:rPr>
        <w:t>)</w:t>
      </w:r>
      <w:r w:rsidRPr="00F925F1">
        <w:t>设向量</w:t>
      </w:r>
      <w:r w:rsidRPr="00F925F1">
        <w:t>a=</w:t>
      </w:r>
      <w:r w:rsidRPr="00F925F1">
        <w:rPr>
          <w:rFonts w:hint="eastAsia"/>
        </w:rPr>
        <w:t>(</w:t>
      </w:r>
      <w:r w:rsidRPr="00F925F1">
        <w:t>m</w:t>
      </w:r>
      <w:r w:rsidRPr="00F925F1">
        <w:t>，</w:t>
      </w:r>
      <w:r w:rsidRPr="00F925F1">
        <w:t>1</w:t>
      </w:r>
      <w:r w:rsidRPr="00F925F1">
        <w:rPr>
          <w:rFonts w:hint="eastAsia"/>
        </w:rPr>
        <w:t>)</w:t>
      </w:r>
      <w:r w:rsidRPr="00F925F1">
        <w:t>，</w:t>
      </w:r>
      <w:r w:rsidRPr="00F925F1">
        <w:t>b=</w:t>
      </w:r>
      <w:r w:rsidRPr="00F925F1">
        <w:rPr>
          <w:rFonts w:hint="eastAsia"/>
        </w:rPr>
        <w:t>(1</w:t>
      </w:r>
      <w:r w:rsidRPr="00F925F1">
        <w:t>，</w:t>
      </w:r>
      <w:r w:rsidRPr="00F925F1">
        <w:t>2</w:t>
      </w:r>
      <w:r w:rsidRPr="00F925F1">
        <w:rPr>
          <w:rFonts w:hint="eastAsia"/>
        </w:rPr>
        <w:t>)</w:t>
      </w:r>
      <w:r w:rsidRPr="00F925F1">
        <w:t>，且</w:t>
      </w:r>
      <w:r w:rsidRPr="00F925F1">
        <w:t>|a+b|2=|a|2+|b|2</w:t>
      </w:r>
      <w:r w:rsidRPr="00F925F1">
        <w:t>，则</w:t>
      </w:r>
      <w:r w:rsidRPr="00F925F1">
        <w:t>m=.</w:t>
      </w:r>
    </w:p>
    <w:p w:rsidR="003F752C" w:rsidRPr="00F925F1" w:rsidRDefault="009C5277" w:rsidP="00F925F1">
      <w:r w:rsidRPr="00F925F1">
        <w:rPr>
          <w:rFonts w:hint="eastAsia"/>
        </w:rPr>
        <w:t>(</w:t>
      </w:r>
      <w:r w:rsidRPr="00F925F1">
        <w:t>14</w:t>
      </w:r>
      <w:r w:rsidRPr="00F925F1">
        <w:rPr>
          <w:rFonts w:hint="eastAsia"/>
        </w:rPr>
        <w:t>)</w:t>
      </w:r>
      <w:r w:rsidRPr="00F925F1">
        <w:object w:dxaOrig="1080" w:dyaOrig="380">
          <v:shape id="_x0000_i1029" type="#_x0000_t75" style="width:54pt;height:18.75pt" o:ole="">
            <v:imagedata r:id="rId23" o:title=""/>
          </v:shape>
          <o:OLEObject Type="Embed" ProgID="Equation.DSMT4" ShapeID="_x0000_i1029" DrawAspect="Content" ObjectID="_1526832245" r:id="rId24"/>
        </w:object>
      </w:r>
      <w:r w:rsidRPr="00F925F1">
        <w:rPr>
          <w:rFonts w:hint="eastAsia"/>
        </w:rPr>
        <w:t>的展开式中，</w:t>
      </w:r>
      <w:r w:rsidRPr="00F925F1">
        <w:rPr>
          <w:rFonts w:hint="eastAsia"/>
        </w:rPr>
        <w:t>x3</w:t>
      </w:r>
      <w:r w:rsidRPr="00F925F1">
        <w:rPr>
          <w:rFonts w:hint="eastAsia"/>
        </w:rPr>
        <w:t>的系数是</w:t>
      </w:r>
      <w:r w:rsidRPr="00F925F1">
        <w:rPr>
          <w:rFonts w:hint="eastAsia"/>
        </w:rPr>
        <w:t>.</w:t>
      </w:r>
      <w:r w:rsidRPr="00F925F1">
        <w:rPr>
          <w:rFonts w:hint="eastAsia"/>
        </w:rPr>
        <w:t>（用数字填写答案</w:t>
      </w:r>
      <w:r w:rsidR="009439A7" w:rsidRPr="00F925F1">
        <w:rPr>
          <w:rFonts w:hint="eastAsia"/>
        </w:rPr>
        <w:t>www.gaosan.com</w:t>
      </w:r>
      <w:r w:rsidRPr="00F925F1">
        <w:rPr>
          <w:rFonts w:hint="eastAsia"/>
        </w:rPr>
        <w:t>）</w:t>
      </w:r>
    </w:p>
    <w:p w:rsidR="0009447A" w:rsidRPr="00F925F1" w:rsidRDefault="0009447A" w:rsidP="00F925F1">
      <w:r w:rsidRPr="00F925F1">
        <w:rPr>
          <w:rFonts w:hint="eastAsia"/>
        </w:rPr>
        <w:t>（</w:t>
      </w:r>
      <w:r w:rsidRPr="00F925F1">
        <w:rPr>
          <w:rFonts w:hint="eastAsia"/>
        </w:rPr>
        <w:t>15</w:t>
      </w:r>
      <w:r w:rsidRPr="00F925F1">
        <w:rPr>
          <w:rFonts w:hint="eastAsia"/>
        </w:rPr>
        <w:t>）设等比数列</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n</m:t>
                </m:r>
              </m:sub>
            </m:sSub>
          </m:e>
        </m:d>
      </m:oMath>
      <w:r w:rsidRPr="00F925F1">
        <w:t>满足</w:t>
      </w:r>
      <w:r w:rsidRPr="00F925F1">
        <w:t>a</w:t>
      </w:r>
      <w:r w:rsidRPr="00F925F1">
        <w:rPr>
          <w:rFonts w:hint="eastAsia"/>
        </w:rPr>
        <w:t>1+a3=10</w:t>
      </w:r>
      <w:r w:rsidRPr="00F925F1">
        <w:rPr>
          <w:rFonts w:hint="eastAsia"/>
        </w:rPr>
        <w:t>，</w:t>
      </w:r>
      <w:r w:rsidRPr="00F925F1">
        <w:t>a</w:t>
      </w:r>
      <w:r w:rsidRPr="00F925F1">
        <w:rPr>
          <w:rFonts w:hint="eastAsia"/>
        </w:rPr>
        <w:t>2+a4=5</w:t>
      </w:r>
      <w:r w:rsidRPr="00F925F1">
        <w:rPr>
          <w:rFonts w:hint="eastAsia"/>
        </w:rPr>
        <w:t>，则</w:t>
      </w:r>
      <w:r w:rsidRPr="00F925F1">
        <w:t>a</w:t>
      </w:r>
      <w:r w:rsidRPr="00F925F1">
        <w:rPr>
          <w:rFonts w:hint="eastAsia"/>
        </w:rPr>
        <w:t>1</w:t>
      </w:r>
      <w:r w:rsidRPr="00F925F1">
        <w:t>a</w:t>
      </w:r>
      <w:r w:rsidRPr="00F925F1">
        <w:rPr>
          <w:rFonts w:hint="eastAsia"/>
        </w:rPr>
        <w:t>2</w:t>
      </w:r>
      <w:r w:rsidRPr="00F925F1">
        <w:rPr>
          <w:rFonts w:hint="eastAsia"/>
        </w:rPr>
        <w:t>…</w:t>
      </w:r>
      <w:r w:rsidRPr="00F925F1">
        <w:rPr>
          <w:rFonts w:hint="eastAsia"/>
        </w:rPr>
        <w:t>an</w:t>
      </w:r>
      <w:r w:rsidRPr="00F925F1">
        <w:rPr>
          <w:rFonts w:hint="eastAsia"/>
        </w:rPr>
        <w:t>的最大值为。</w:t>
      </w:r>
    </w:p>
    <w:p w:rsidR="003F752C" w:rsidRPr="00F925F1" w:rsidRDefault="0009447A" w:rsidP="00F925F1">
      <w:r w:rsidRPr="00F925F1">
        <w:rPr>
          <w:rFonts w:hint="eastAsia"/>
        </w:rPr>
        <w:t>（</w:t>
      </w:r>
      <w:r w:rsidRPr="00F925F1">
        <w:rPr>
          <w:rFonts w:hint="eastAsia"/>
        </w:rPr>
        <w:t>16</w:t>
      </w:r>
      <w:r w:rsidRPr="00F925F1">
        <w:rPr>
          <w:rFonts w:hint="eastAsia"/>
        </w:rPr>
        <w:t>）某高科技企业生产产品</w:t>
      </w:r>
      <w:r w:rsidRPr="00F925F1">
        <w:rPr>
          <w:rFonts w:hint="eastAsia"/>
        </w:rPr>
        <w:t>A</w:t>
      </w:r>
      <w:r w:rsidRPr="00F925F1">
        <w:rPr>
          <w:rFonts w:hint="eastAsia"/>
        </w:rPr>
        <w:t>和产品</w:t>
      </w:r>
      <w:r w:rsidRPr="00F925F1">
        <w:rPr>
          <w:rFonts w:hint="eastAsia"/>
        </w:rPr>
        <w:t>B</w:t>
      </w:r>
      <w:r w:rsidRPr="00F925F1">
        <w:rPr>
          <w:rFonts w:hint="eastAsia"/>
        </w:rPr>
        <w:t>需要甲、乙两种新型材料。生产一件产品</w:t>
      </w:r>
      <w:r w:rsidRPr="00F925F1">
        <w:rPr>
          <w:rFonts w:hint="eastAsia"/>
        </w:rPr>
        <w:t>A</w:t>
      </w:r>
      <w:r w:rsidRPr="00F925F1">
        <w:rPr>
          <w:rFonts w:hint="eastAsia"/>
        </w:rPr>
        <w:t>需要甲材料</w:t>
      </w:r>
      <w:r w:rsidRPr="00F925F1">
        <w:rPr>
          <w:rFonts w:hint="eastAsia"/>
        </w:rPr>
        <w:t>1.5kg</w:t>
      </w:r>
      <w:r w:rsidRPr="00F925F1">
        <w:rPr>
          <w:rFonts w:hint="eastAsia"/>
        </w:rPr>
        <w:t>，乙材料</w:t>
      </w:r>
      <w:r w:rsidRPr="00F925F1">
        <w:rPr>
          <w:rFonts w:hint="eastAsia"/>
        </w:rPr>
        <w:t>1kg</w:t>
      </w:r>
      <w:r w:rsidRPr="00F925F1">
        <w:rPr>
          <w:rFonts w:hint="eastAsia"/>
        </w:rPr>
        <w:t>，用</w:t>
      </w:r>
      <w:r w:rsidRPr="00F925F1">
        <w:rPr>
          <w:rFonts w:hint="eastAsia"/>
        </w:rPr>
        <w:t>5</w:t>
      </w:r>
      <w:r w:rsidRPr="00F925F1">
        <w:rPr>
          <w:rFonts w:hint="eastAsia"/>
        </w:rPr>
        <w:t>个工时；生产一件产品</w:t>
      </w:r>
      <w:r w:rsidRPr="00F925F1">
        <w:rPr>
          <w:rFonts w:hint="eastAsia"/>
        </w:rPr>
        <w:t>B</w:t>
      </w:r>
      <w:r w:rsidRPr="00F925F1">
        <w:rPr>
          <w:rFonts w:hint="eastAsia"/>
        </w:rPr>
        <w:t>需要甲材料</w:t>
      </w:r>
      <w:r w:rsidRPr="00F925F1">
        <w:rPr>
          <w:rFonts w:hint="eastAsia"/>
        </w:rPr>
        <w:t>0.5kg</w:t>
      </w:r>
      <w:r w:rsidRPr="00F925F1">
        <w:rPr>
          <w:rFonts w:hint="eastAsia"/>
        </w:rPr>
        <w:t>，乙材料</w:t>
      </w:r>
      <w:r w:rsidRPr="00F925F1">
        <w:rPr>
          <w:rFonts w:hint="eastAsia"/>
        </w:rPr>
        <w:t>0.3kg</w:t>
      </w:r>
      <w:r w:rsidRPr="00F925F1">
        <w:rPr>
          <w:rFonts w:hint="eastAsia"/>
        </w:rPr>
        <w:t>，用</w:t>
      </w:r>
      <w:r w:rsidRPr="00F925F1">
        <w:rPr>
          <w:rFonts w:hint="eastAsia"/>
        </w:rPr>
        <w:t>3</w:t>
      </w:r>
      <w:r w:rsidRPr="00F925F1">
        <w:rPr>
          <w:rFonts w:hint="eastAsia"/>
        </w:rPr>
        <w:t>个工时，生产一件产品</w:t>
      </w:r>
      <w:r w:rsidRPr="00F925F1">
        <w:rPr>
          <w:rFonts w:hint="eastAsia"/>
        </w:rPr>
        <w:t>A</w:t>
      </w:r>
      <w:r w:rsidRPr="00F925F1">
        <w:rPr>
          <w:rFonts w:hint="eastAsia"/>
        </w:rPr>
        <w:t>的利润为</w:t>
      </w:r>
      <w:r w:rsidRPr="00F925F1">
        <w:rPr>
          <w:rFonts w:hint="eastAsia"/>
        </w:rPr>
        <w:t>2100</w:t>
      </w:r>
      <w:r w:rsidRPr="00F925F1">
        <w:rPr>
          <w:rFonts w:hint="eastAsia"/>
        </w:rPr>
        <w:t>元，生产一件产品</w:t>
      </w:r>
      <w:r w:rsidRPr="00F925F1">
        <w:rPr>
          <w:rFonts w:hint="eastAsia"/>
        </w:rPr>
        <w:t>B</w:t>
      </w:r>
      <w:r w:rsidRPr="00F925F1">
        <w:rPr>
          <w:rFonts w:hint="eastAsia"/>
        </w:rPr>
        <w:t>的利润为</w:t>
      </w:r>
      <w:r w:rsidRPr="00F925F1">
        <w:rPr>
          <w:rFonts w:hint="eastAsia"/>
        </w:rPr>
        <w:t>900</w:t>
      </w:r>
      <w:r w:rsidRPr="00F925F1">
        <w:rPr>
          <w:rFonts w:hint="eastAsia"/>
        </w:rPr>
        <w:t>元。该企业现有甲材料</w:t>
      </w:r>
      <w:r w:rsidRPr="00F925F1">
        <w:rPr>
          <w:rFonts w:hint="eastAsia"/>
        </w:rPr>
        <w:t>150kg</w:t>
      </w:r>
      <w:r w:rsidRPr="00F925F1">
        <w:rPr>
          <w:rFonts w:hint="eastAsia"/>
        </w:rPr>
        <w:t>，乙材料</w:t>
      </w:r>
      <w:r w:rsidRPr="00F925F1">
        <w:rPr>
          <w:rFonts w:hint="eastAsia"/>
        </w:rPr>
        <w:t>90kg</w:t>
      </w:r>
      <w:r w:rsidRPr="00F925F1">
        <w:rPr>
          <w:rFonts w:hint="eastAsia"/>
        </w:rPr>
        <w:t>，则在不超过</w:t>
      </w:r>
      <w:r w:rsidRPr="00F925F1">
        <w:rPr>
          <w:rFonts w:hint="eastAsia"/>
        </w:rPr>
        <w:t>600</w:t>
      </w:r>
      <w:r w:rsidRPr="00F925F1">
        <w:rPr>
          <w:rFonts w:hint="eastAsia"/>
        </w:rPr>
        <w:t>个工时的条件下，生产产品</w:t>
      </w:r>
      <w:r w:rsidRPr="00F925F1">
        <w:rPr>
          <w:rFonts w:hint="eastAsia"/>
        </w:rPr>
        <w:t>A</w:t>
      </w:r>
      <w:r w:rsidRPr="00F925F1">
        <w:rPr>
          <w:rFonts w:hint="eastAsia"/>
        </w:rPr>
        <w:t>、产品</w:t>
      </w:r>
      <w:r w:rsidRPr="00F925F1">
        <w:rPr>
          <w:rFonts w:hint="eastAsia"/>
        </w:rPr>
        <w:t>B</w:t>
      </w:r>
      <w:r w:rsidRPr="00F925F1">
        <w:rPr>
          <w:rFonts w:hint="eastAsia"/>
        </w:rPr>
        <w:t>的利润之和的最大值为元。</w:t>
      </w:r>
    </w:p>
    <w:p w:rsidR="00124454" w:rsidRPr="00F925F1" w:rsidRDefault="00124454" w:rsidP="00F925F1"/>
    <w:p w:rsidR="00124454" w:rsidRPr="00F925F1" w:rsidRDefault="00124454" w:rsidP="00F925F1">
      <w:r w:rsidRPr="00F925F1">
        <w:rPr>
          <w:rFonts w:hint="eastAsia"/>
        </w:rPr>
        <w:t>三</w:t>
      </w:r>
      <w:r w:rsidRPr="00F925F1">
        <w:rPr>
          <w:rFonts w:hint="eastAsia"/>
        </w:rPr>
        <w:t>.</w:t>
      </w:r>
      <w:r w:rsidRPr="00F925F1">
        <w:rPr>
          <w:rFonts w:hint="eastAsia"/>
        </w:rPr>
        <w:t>解答题：解答应写出文字说明，证明过程或演算步骤</w:t>
      </w:r>
      <w:r w:rsidRPr="00F925F1">
        <w:rPr>
          <w:rFonts w:hint="eastAsia"/>
        </w:rPr>
        <w:t>.</w:t>
      </w:r>
    </w:p>
    <w:p w:rsidR="00CE7410" w:rsidRPr="00F925F1" w:rsidRDefault="00CE7410" w:rsidP="00F925F1">
      <w:r w:rsidRPr="00F925F1">
        <w:rPr>
          <w:rFonts w:hint="eastAsia"/>
        </w:rPr>
        <w:t>（</w:t>
      </w:r>
      <w:r w:rsidRPr="00F925F1">
        <w:rPr>
          <w:rFonts w:hint="eastAsia"/>
        </w:rPr>
        <w:t>17</w:t>
      </w:r>
      <w:r w:rsidRPr="00F925F1">
        <w:rPr>
          <w:rFonts w:hint="eastAsia"/>
        </w:rPr>
        <w:t>）（本题满分为</w:t>
      </w:r>
      <w:r w:rsidRPr="00F925F1">
        <w:rPr>
          <w:rFonts w:hint="eastAsia"/>
        </w:rPr>
        <w:t>12</w:t>
      </w:r>
      <w:r w:rsidRPr="00F925F1">
        <w:rPr>
          <w:rFonts w:hint="eastAsia"/>
        </w:rPr>
        <w:t>分）</w:t>
      </w:r>
    </w:p>
    <w:p w:rsidR="003F02D6" w:rsidRDefault="003F02D6" w:rsidP="00F925F1">
      <w:r>
        <w:rPr>
          <w:rFonts w:hint="eastAsia"/>
          <w:noProof/>
        </w:rPr>
        <w:drawing>
          <wp:inline distT="0" distB="0" distL="0" distR="0">
            <wp:extent cx="5210175" cy="923925"/>
            <wp:effectExtent l="19050" t="0" r="9525" b="0"/>
            <wp:docPr id="12" name="图片 11" descr="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png"/>
                    <pic:cNvPicPr/>
                  </pic:nvPicPr>
                  <pic:blipFill>
                    <a:blip r:embed="rId25" cstate="print"/>
                    <a:stretch>
                      <a:fillRect/>
                    </a:stretch>
                  </pic:blipFill>
                  <pic:spPr>
                    <a:xfrm>
                      <a:off x="0" y="0"/>
                      <a:ext cx="5210175" cy="923925"/>
                    </a:xfrm>
                    <a:prstGeom prst="rect">
                      <a:avLst/>
                    </a:prstGeom>
                  </pic:spPr>
                </pic:pic>
              </a:graphicData>
            </a:graphic>
          </wp:inline>
        </w:drawing>
      </w:r>
    </w:p>
    <w:p w:rsidR="00CE7410" w:rsidRPr="00F925F1" w:rsidRDefault="00CE7410" w:rsidP="00F925F1">
      <w:r w:rsidRPr="00F925F1">
        <w:rPr>
          <w:rFonts w:hint="eastAsia"/>
        </w:rPr>
        <w:t>（</w:t>
      </w:r>
      <w:r w:rsidRPr="00F925F1">
        <w:rPr>
          <w:rFonts w:hint="eastAsia"/>
        </w:rPr>
        <w:t>18</w:t>
      </w:r>
      <w:r w:rsidRPr="00F925F1">
        <w:rPr>
          <w:rFonts w:hint="eastAsia"/>
        </w:rPr>
        <w:t>）（本题满分为</w:t>
      </w:r>
      <w:r w:rsidRPr="00F925F1">
        <w:rPr>
          <w:rFonts w:hint="eastAsia"/>
        </w:rPr>
        <w:t>12</w:t>
      </w:r>
      <w:r w:rsidRPr="00F925F1">
        <w:rPr>
          <w:rFonts w:hint="eastAsia"/>
        </w:rPr>
        <w:t>分）</w:t>
      </w:r>
    </w:p>
    <w:p w:rsidR="00B564A7" w:rsidRDefault="00B564A7" w:rsidP="00F925F1">
      <w:pPr>
        <w:rPr>
          <w:rFonts w:hint="eastAsia"/>
        </w:rPr>
      </w:pPr>
      <w:r>
        <w:rPr>
          <w:rFonts w:hint="eastAsia"/>
          <w:noProof/>
        </w:rPr>
        <w:drawing>
          <wp:inline distT="0" distB="0" distL="0" distR="0">
            <wp:extent cx="6192520" cy="1377950"/>
            <wp:effectExtent l="19050" t="0" r="0" b="0"/>
            <wp:docPr id="18" name="图片 17" descr="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png"/>
                    <pic:cNvPicPr/>
                  </pic:nvPicPr>
                  <pic:blipFill>
                    <a:blip r:embed="rId26" cstate="print"/>
                    <a:stretch>
                      <a:fillRect/>
                    </a:stretch>
                  </pic:blipFill>
                  <pic:spPr>
                    <a:xfrm>
                      <a:off x="0" y="0"/>
                      <a:ext cx="6192520" cy="1377950"/>
                    </a:xfrm>
                    <a:prstGeom prst="rect">
                      <a:avLst/>
                    </a:prstGeom>
                  </pic:spPr>
                </pic:pic>
              </a:graphicData>
            </a:graphic>
          </wp:inline>
        </w:drawing>
      </w:r>
    </w:p>
    <w:p w:rsidR="00CE7410" w:rsidRPr="00F925F1" w:rsidRDefault="00CE7410" w:rsidP="00F925F1">
      <w:r w:rsidRPr="00F925F1">
        <w:rPr>
          <w:rFonts w:hint="eastAsia"/>
        </w:rPr>
        <w:t>某公司计划购买</w:t>
      </w:r>
      <w:r w:rsidRPr="00F925F1">
        <w:rPr>
          <w:rFonts w:hint="eastAsia"/>
        </w:rPr>
        <w:t>2</w:t>
      </w:r>
      <w:r w:rsidRPr="00F925F1">
        <w:rPr>
          <w:rFonts w:hint="eastAsia"/>
        </w:rPr>
        <w:t>台机器，该种机器使用三年后即被淘汰</w:t>
      </w:r>
      <w:r w:rsidRPr="00F925F1">
        <w:rPr>
          <w:rFonts w:hint="eastAsia"/>
        </w:rPr>
        <w:t>.</w:t>
      </w:r>
      <w:r w:rsidRPr="00F925F1">
        <w:rPr>
          <w:rFonts w:hint="eastAsia"/>
        </w:rPr>
        <w:t>机器有一易损零件，在购进机器时，可以额外购买这种零件作为备件，每个</w:t>
      </w:r>
      <w:r w:rsidRPr="00F925F1">
        <w:rPr>
          <w:rFonts w:hint="eastAsia"/>
        </w:rPr>
        <w:t>200</w:t>
      </w:r>
      <w:r w:rsidRPr="00F925F1">
        <w:rPr>
          <w:rFonts w:hint="eastAsia"/>
        </w:rPr>
        <w:t>元</w:t>
      </w:r>
      <w:r w:rsidRPr="00F925F1">
        <w:rPr>
          <w:rFonts w:hint="eastAsia"/>
        </w:rPr>
        <w:t>.</w:t>
      </w:r>
      <w:r w:rsidRPr="00F925F1">
        <w:rPr>
          <w:rFonts w:hint="eastAsia"/>
        </w:rPr>
        <w:t>在机器使用期间，如果备件不足再购买，则每个</w:t>
      </w:r>
      <w:r w:rsidRPr="00F925F1">
        <w:rPr>
          <w:rFonts w:hint="eastAsia"/>
        </w:rPr>
        <w:t>500</w:t>
      </w:r>
      <w:r w:rsidRPr="00F925F1">
        <w:rPr>
          <w:rFonts w:hint="eastAsia"/>
        </w:rPr>
        <w:t>元</w:t>
      </w:r>
      <w:r w:rsidRPr="00F925F1">
        <w:rPr>
          <w:rFonts w:hint="eastAsia"/>
        </w:rPr>
        <w:t>.</w:t>
      </w:r>
      <w:r w:rsidRPr="00F925F1">
        <w:rPr>
          <w:rFonts w:hint="eastAsia"/>
        </w:rPr>
        <w:t>现需决策在购买机器时应同时购买几个易损零件，为此搜集并整理了</w:t>
      </w:r>
      <w:r w:rsidRPr="00F925F1">
        <w:rPr>
          <w:rFonts w:hint="eastAsia"/>
        </w:rPr>
        <w:t>100</w:t>
      </w:r>
      <w:r w:rsidRPr="00F925F1">
        <w:rPr>
          <w:rFonts w:hint="eastAsia"/>
        </w:rPr>
        <w:t>台这种机器在三年使用期内更换的易损零件数，得下面柱状图：</w:t>
      </w:r>
    </w:p>
    <w:p w:rsidR="00CE7410" w:rsidRPr="00F925F1" w:rsidRDefault="00CE7410" w:rsidP="00F925F1">
      <w:r w:rsidRPr="00F925F1">
        <w:rPr>
          <w:noProof/>
        </w:rPr>
        <w:drawing>
          <wp:inline distT="0" distB="0" distL="0" distR="0">
            <wp:extent cx="3220278" cy="2720954"/>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3222857" cy="2723133"/>
                    </a:xfrm>
                    <a:prstGeom prst="rect">
                      <a:avLst/>
                    </a:prstGeom>
                  </pic:spPr>
                </pic:pic>
              </a:graphicData>
            </a:graphic>
          </wp:inline>
        </w:drawing>
      </w:r>
    </w:p>
    <w:p w:rsidR="00CE7410" w:rsidRPr="00F925F1" w:rsidRDefault="00CE7410" w:rsidP="00F925F1">
      <w:r w:rsidRPr="00F925F1">
        <w:rPr>
          <w:rFonts w:hint="eastAsia"/>
        </w:rPr>
        <w:t>以这</w:t>
      </w:r>
      <w:r w:rsidRPr="00F925F1">
        <w:rPr>
          <w:rFonts w:hint="eastAsia"/>
        </w:rPr>
        <w:t>100</w:t>
      </w:r>
      <w:r w:rsidRPr="00F925F1">
        <w:rPr>
          <w:rFonts w:hint="eastAsia"/>
        </w:rPr>
        <w:t>台机器更换的易损零件数的频率代替</w:t>
      </w:r>
      <w:r w:rsidRPr="00F925F1">
        <w:rPr>
          <w:rFonts w:hint="eastAsia"/>
        </w:rPr>
        <w:t>1</w:t>
      </w:r>
      <w:r w:rsidRPr="00F925F1">
        <w:rPr>
          <w:rFonts w:hint="eastAsia"/>
        </w:rPr>
        <w:t>台机器更换的易损零件数发生的概率，记</w:t>
      </w:r>
      <w:r w:rsidRPr="00F925F1">
        <w:object w:dxaOrig="279" w:dyaOrig="260">
          <v:shape id="_x0000_i1030" type="#_x0000_t75" style="width:14.25pt;height:12.75pt" o:ole="">
            <v:imagedata r:id="rId28" o:title=""/>
          </v:shape>
          <o:OLEObject Type="Embed" ProgID="Equation.DSMT4" ShapeID="_x0000_i1030" DrawAspect="Content" ObjectID="_1526832246" r:id="rId29"/>
        </w:object>
      </w:r>
      <w:r w:rsidRPr="00F925F1">
        <w:rPr>
          <w:rFonts w:hint="eastAsia"/>
        </w:rPr>
        <w:t>表示</w:t>
      </w:r>
      <w:r w:rsidRPr="00F925F1">
        <w:rPr>
          <w:rFonts w:hint="eastAsia"/>
        </w:rPr>
        <w:t>2</w:t>
      </w:r>
      <w:r w:rsidRPr="00F925F1">
        <w:rPr>
          <w:rFonts w:hint="eastAsia"/>
        </w:rPr>
        <w:t>台机器</w:t>
      </w:r>
      <w:r w:rsidRPr="00F925F1">
        <w:rPr>
          <w:rFonts w:hint="eastAsia"/>
        </w:rPr>
        <w:lastRenderedPageBreak/>
        <w:t>三年内共需更换的易损零件数，</w:t>
      </w:r>
      <w:r w:rsidRPr="00F925F1">
        <w:object w:dxaOrig="200" w:dyaOrig="220">
          <v:shape id="_x0000_i1031" type="#_x0000_t75" style="width:10.5pt;height:11.25pt" o:ole="">
            <v:imagedata r:id="rId30" o:title=""/>
          </v:shape>
          <o:OLEObject Type="Embed" ProgID="Equation.DSMT4" ShapeID="_x0000_i1031" DrawAspect="Content" ObjectID="_1526832247" r:id="rId31"/>
        </w:object>
      </w:r>
      <w:r w:rsidRPr="00F925F1">
        <w:rPr>
          <w:rFonts w:hint="eastAsia"/>
        </w:rPr>
        <w:t>表示购买</w:t>
      </w:r>
      <w:r w:rsidRPr="00F925F1">
        <w:rPr>
          <w:rFonts w:hint="eastAsia"/>
        </w:rPr>
        <w:t>2</w:t>
      </w:r>
      <w:r w:rsidRPr="00F925F1">
        <w:rPr>
          <w:rFonts w:hint="eastAsia"/>
        </w:rPr>
        <w:t>台机器的同时购买的易损零件数</w:t>
      </w:r>
      <w:r w:rsidRPr="00F925F1">
        <w:rPr>
          <w:rFonts w:hint="eastAsia"/>
        </w:rPr>
        <w:t>.</w:t>
      </w:r>
    </w:p>
    <w:p w:rsidR="004D41B6" w:rsidRDefault="004D41B6" w:rsidP="00F925F1">
      <w:r>
        <w:rPr>
          <w:rFonts w:hint="eastAsia"/>
          <w:noProof/>
        </w:rPr>
        <w:drawing>
          <wp:inline distT="0" distB="0" distL="0" distR="0">
            <wp:extent cx="6192520" cy="3392805"/>
            <wp:effectExtent l="19050" t="0" r="0" b="0"/>
            <wp:docPr id="17" name="图片 16" descr="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png"/>
                    <pic:cNvPicPr/>
                  </pic:nvPicPr>
                  <pic:blipFill>
                    <a:blip r:embed="rId32" cstate="print"/>
                    <a:stretch>
                      <a:fillRect/>
                    </a:stretch>
                  </pic:blipFill>
                  <pic:spPr>
                    <a:xfrm>
                      <a:off x="0" y="0"/>
                      <a:ext cx="6192520" cy="3392805"/>
                    </a:xfrm>
                    <a:prstGeom prst="rect">
                      <a:avLst/>
                    </a:prstGeom>
                  </pic:spPr>
                </pic:pic>
              </a:graphicData>
            </a:graphic>
          </wp:inline>
        </w:drawing>
      </w:r>
    </w:p>
    <w:p w:rsidR="00CE7410" w:rsidRPr="00F925F1" w:rsidRDefault="004D41B6" w:rsidP="00F925F1">
      <w:r w:rsidRPr="00F925F1">
        <w:rPr>
          <w:rFonts w:hint="eastAsia"/>
        </w:rPr>
        <w:t xml:space="preserve"> </w:t>
      </w:r>
      <w:r w:rsidR="00CE7410" w:rsidRPr="00F925F1">
        <w:rPr>
          <w:rFonts w:hint="eastAsia"/>
        </w:rPr>
        <w:t>(I)</w:t>
      </w:r>
      <w:r w:rsidR="00CE7410" w:rsidRPr="00F925F1">
        <w:rPr>
          <w:rFonts w:hint="eastAsia"/>
        </w:rPr>
        <w:t>证明：直线</w:t>
      </w:r>
      <w:r w:rsidR="00CE7410" w:rsidRPr="00F925F1">
        <w:rPr>
          <w:rFonts w:hint="eastAsia"/>
        </w:rPr>
        <w:t>AB</w:t>
      </w:r>
      <w:r w:rsidR="00CE7410" w:rsidRPr="00F925F1">
        <w:rPr>
          <w:rFonts w:hint="eastAsia"/>
        </w:rPr>
        <w:t>与</w:t>
      </w:r>
      <w:r w:rsidR="00CE7410" w:rsidRPr="00F925F1">
        <w:rPr>
          <w:rFonts w:hint="eastAsia"/>
        </w:rPr>
        <w:t>O</w:t>
      </w:r>
      <w:r w:rsidR="00CE7410" w:rsidRPr="00F925F1">
        <w:rPr>
          <w:rFonts w:hint="eastAsia"/>
        </w:rPr>
        <w:t>相切；</w:t>
      </w:r>
      <w:r w:rsidR="00CE7410" w:rsidRPr="00F925F1">
        <w:rPr>
          <w:rFonts w:hint="eastAsia"/>
        </w:rPr>
        <w:t>(II)</w:t>
      </w:r>
      <w:r w:rsidR="00CE7410" w:rsidRPr="00F925F1">
        <w:rPr>
          <w:rFonts w:hint="eastAsia"/>
        </w:rPr>
        <w:t>点</w:t>
      </w:r>
      <w:r w:rsidR="00CE7410" w:rsidRPr="00F925F1">
        <w:rPr>
          <w:rFonts w:hint="eastAsia"/>
        </w:rPr>
        <w:t>C,D</w:t>
      </w:r>
      <w:r w:rsidR="00CE7410" w:rsidRPr="00F925F1">
        <w:rPr>
          <w:rFonts w:hint="eastAsia"/>
        </w:rPr>
        <w:t>在⊙</w:t>
      </w:r>
      <w:r w:rsidR="00CE7410" w:rsidRPr="00F925F1">
        <w:rPr>
          <w:rFonts w:hint="eastAsia"/>
        </w:rPr>
        <w:t>O</w:t>
      </w:r>
      <w:r w:rsidR="00CE7410" w:rsidRPr="00F925F1">
        <w:rPr>
          <w:rFonts w:hint="eastAsia"/>
        </w:rPr>
        <w:t>上，且</w:t>
      </w:r>
      <w:r w:rsidR="00CE7410" w:rsidRPr="00F925F1">
        <w:rPr>
          <w:rFonts w:hint="eastAsia"/>
        </w:rPr>
        <w:t>A,B,C,D</w:t>
      </w:r>
      <w:r w:rsidR="00CE7410" w:rsidRPr="00F925F1">
        <w:rPr>
          <w:rFonts w:hint="eastAsia"/>
        </w:rPr>
        <w:t>四点共圆，证明：</w:t>
      </w:r>
      <w:r w:rsidR="00CE7410" w:rsidRPr="00F925F1">
        <w:rPr>
          <w:rFonts w:hint="eastAsia"/>
        </w:rPr>
        <w:t>AB</w:t>
      </w:r>
      <w:r w:rsidR="00CE7410" w:rsidRPr="00F925F1">
        <w:rPr>
          <w:rFonts w:hint="eastAsia"/>
        </w:rPr>
        <w:t>∥</w:t>
      </w:r>
      <w:r w:rsidR="00CE7410" w:rsidRPr="00F925F1">
        <w:rPr>
          <w:rFonts w:hint="eastAsia"/>
        </w:rPr>
        <w:t>CD.</w:t>
      </w:r>
    </w:p>
    <w:p w:rsidR="00CE7410" w:rsidRPr="00F925F1" w:rsidRDefault="00CE7410" w:rsidP="00F925F1">
      <w:r w:rsidRPr="00F925F1">
        <w:rPr>
          <w:noProof/>
        </w:rPr>
        <w:drawing>
          <wp:inline distT="0" distB="0" distL="0" distR="0">
            <wp:extent cx="1638095" cy="1247619"/>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stretch>
                      <a:fillRect/>
                    </a:stretch>
                  </pic:blipFill>
                  <pic:spPr>
                    <a:xfrm>
                      <a:off x="0" y="0"/>
                      <a:ext cx="1638095" cy="1247619"/>
                    </a:xfrm>
                    <a:prstGeom prst="rect">
                      <a:avLst/>
                    </a:prstGeom>
                  </pic:spPr>
                </pic:pic>
              </a:graphicData>
            </a:graphic>
          </wp:inline>
        </w:drawing>
      </w:r>
    </w:p>
    <w:p w:rsidR="009B29CC" w:rsidRPr="00F925F1" w:rsidRDefault="009B29CC" w:rsidP="00F925F1">
      <w:r w:rsidRPr="00F925F1">
        <w:t>（</w:t>
      </w:r>
      <w:r w:rsidRPr="00F925F1">
        <w:t>23</w:t>
      </w:r>
      <w:r w:rsidRPr="00F925F1">
        <w:t>）（本小题满分</w:t>
      </w:r>
      <w:r w:rsidRPr="00F925F1">
        <w:t>10</w:t>
      </w:r>
      <w:r w:rsidRPr="00F925F1">
        <w:t>分）选修</w:t>
      </w:r>
      <w:r w:rsidRPr="00F925F1">
        <w:t>4—4</w:t>
      </w:r>
      <w:r w:rsidRPr="00F925F1">
        <w:t>：坐标系与参数方程</w:t>
      </w:r>
    </w:p>
    <w:p w:rsidR="009B29CC" w:rsidRPr="00F925F1" w:rsidRDefault="009B29CC" w:rsidP="00F925F1">
      <w:r w:rsidRPr="00F925F1">
        <w:t>在直线坐标系</w:t>
      </w:r>
      <w:r w:rsidRPr="00F925F1">
        <w:t>xoy</w:t>
      </w:r>
      <w:r w:rsidRPr="00F925F1">
        <w:t>中，曲线</w:t>
      </w:r>
      <w:r w:rsidRPr="00F925F1">
        <w:t>C1</w:t>
      </w:r>
      <w:r w:rsidRPr="00F925F1">
        <w:t>的参数方程为</w:t>
      </w:r>
      <m:oMath>
        <m:d>
          <m:dPr>
            <m:begChr m:val="{"/>
            <m:endChr m:val=""/>
            <m:ctrlPr>
              <w:rPr>
                <w:rFonts w:ascii="Cambria Math" w:hAnsi="Cambria Math"/>
              </w:rPr>
            </m:ctrlPr>
          </m:dPr>
          <m:e>
            <m:eqArr>
              <m:eqArrPr>
                <m:ctrlPr>
                  <w:rPr>
                    <w:rFonts w:ascii="Cambria Math" w:hAnsi="Cambria Math"/>
                  </w:rPr>
                </m:ctrlPr>
              </m:eqArrPr>
              <m:e>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cos</m:t>
                </m:r>
                <m:r>
                  <w:rPr>
                    <w:rFonts w:ascii="Cambria Math" w:hAnsi="Cambria Math"/>
                  </w:rPr>
                  <m:t>t</m:t>
                </m:r>
                <m:r>
                  <m:rPr>
                    <m:sty m:val="p"/>
                  </m:rPr>
                  <w:rPr>
                    <w:rFonts w:ascii="Cambria Math" w:hAnsi="Cambria Math" w:hint="eastAsia"/>
                  </w:rPr>
                  <m:t>，</m:t>
                </m:r>
              </m:e>
              <m:e>
                <m:r>
                  <w:rPr>
                    <w:rFonts w:ascii="Cambria Math" w:hAnsi="Cambria Math"/>
                  </w:rPr>
                  <m:t>y</m:t>
                </m:r>
                <m:r>
                  <m:rPr>
                    <m:sty m:val="p"/>
                  </m:rPr>
                  <w:rPr>
                    <w:rFonts w:ascii="Cambria Math" w:hAnsi="Cambria Math"/>
                  </w:rPr>
                  <m:t>=1+</m:t>
                </m:r>
                <m:r>
                  <w:rPr>
                    <w:rFonts w:ascii="Cambria Math" w:hAnsi="Cambria Math"/>
                  </w:rPr>
                  <m:t>a</m:t>
                </m:r>
                <m:r>
                  <m:rPr>
                    <m:sty m:val="p"/>
                  </m:rPr>
                  <w:rPr>
                    <w:rFonts w:ascii="Cambria Math" w:hAnsi="Cambria Math"/>
                  </w:rPr>
                  <m:t>sin</m:t>
                </m:r>
                <m:r>
                  <w:rPr>
                    <w:rFonts w:ascii="Cambria Math" w:hAnsi="Cambria Math"/>
                  </w:rPr>
                  <m:t>t</m:t>
                </m:r>
                <m:r>
                  <m:rPr>
                    <m:sty m:val="p"/>
                  </m:rPr>
                  <w:rPr>
                    <w:rFonts w:ascii="Cambria Math" w:hAnsi="Cambria Math" w:hint="eastAsia"/>
                  </w:rPr>
                  <m:t>，</m:t>
                </m:r>
              </m:e>
            </m:eqArr>
          </m:e>
        </m:d>
      </m:oMath>
      <w:r w:rsidRPr="00F925F1">
        <w:rPr>
          <w:rFonts w:hint="eastAsia"/>
        </w:rPr>
        <w:t>（</w:t>
      </w:r>
      <w:r w:rsidRPr="00F925F1">
        <w:rPr>
          <w:rFonts w:hint="eastAsia"/>
        </w:rPr>
        <w:t>t</w:t>
      </w:r>
      <w:r w:rsidRPr="00F925F1">
        <w:rPr>
          <w:rFonts w:hint="eastAsia"/>
        </w:rPr>
        <w:t>为参数，</w:t>
      </w:r>
      <w:r w:rsidRPr="00F925F1">
        <w:rPr>
          <w:rFonts w:hint="eastAsia"/>
        </w:rPr>
        <w:t>a</w:t>
      </w:r>
      <w:r w:rsidRPr="00F925F1">
        <w:rPr>
          <w:rFonts w:hint="eastAsia"/>
        </w:rPr>
        <w:t>＞</w:t>
      </w:r>
      <w:r w:rsidRPr="00F925F1">
        <w:rPr>
          <w:rFonts w:hint="eastAsia"/>
        </w:rPr>
        <w:t>0</w:t>
      </w:r>
      <w:r w:rsidRPr="00F925F1">
        <w:rPr>
          <w:rFonts w:hint="eastAsia"/>
        </w:rPr>
        <w:t>）</w:t>
      </w:r>
      <w:r w:rsidRPr="00F925F1">
        <w:t>。在以坐标原点为极点，</w:t>
      </w:r>
      <w:r w:rsidRPr="00F925F1">
        <w:t>x</w:t>
      </w:r>
      <w:r w:rsidRPr="00F925F1">
        <w:t>轴正半轴为极轴的极坐标系中，曲线</w:t>
      </w:r>
      <w:r w:rsidRPr="00F925F1">
        <w:t>C2</w:t>
      </w:r>
      <w:r w:rsidRPr="00F925F1">
        <w:t>：</w:t>
      </w:r>
      <w:r w:rsidRPr="00F925F1">
        <w:t>ρ=</w:t>
      </w:r>
      <w:r w:rsidRPr="00F925F1">
        <w:rPr>
          <w:rFonts w:hint="eastAsia"/>
        </w:rPr>
        <w:t>4</w:t>
      </w:r>
      <w:r w:rsidRPr="00F925F1">
        <w:t>cosθ.</w:t>
      </w:r>
    </w:p>
    <w:p w:rsidR="009B29CC" w:rsidRPr="00F925F1" w:rsidRDefault="009B29CC" w:rsidP="00F925F1">
      <w:r w:rsidRPr="00F925F1">
        <w:t>（</w:t>
      </w:r>
      <w:r w:rsidRPr="00F925F1">
        <w:t>I</w:t>
      </w:r>
      <w:r w:rsidRPr="00F925F1">
        <w:t>）说明</w:t>
      </w:r>
      <w:r w:rsidRPr="00F925F1">
        <w:t>C1</w:t>
      </w:r>
      <w:r w:rsidRPr="00F925F1">
        <w:t>是哪种曲线，</w:t>
      </w:r>
      <w:r w:rsidR="00692F05" w:rsidRPr="00F925F1">
        <w:rPr>
          <w:rFonts w:hint="eastAsia"/>
        </w:rPr>
        <w:t>学</w:t>
      </w:r>
      <w:r w:rsidR="00692F05" w:rsidRPr="00F925F1">
        <w:rPr>
          <w:rFonts w:hint="eastAsia"/>
        </w:rPr>
        <w:t>.</w:t>
      </w:r>
      <w:r w:rsidR="00692F05" w:rsidRPr="00F925F1">
        <w:rPr>
          <w:rFonts w:hint="eastAsia"/>
        </w:rPr>
        <w:t>科</w:t>
      </w:r>
      <w:r w:rsidR="00692F05" w:rsidRPr="00F925F1">
        <w:rPr>
          <w:rFonts w:hint="eastAsia"/>
        </w:rPr>
        <w:t>.</w:t>
      </w:r>
      <w:r w:rsidR="00692F05" w:rsidRPr="00F925F1">
        <w:rPr>
          <w:rFonts w:hint="eastAsia"/>
        </w:rPr>
        <w:t>网</w:t>
      </w:r>
      <w:r w:rsidRPr="00F925F1">
        <w:t>并将</w:t>
      </w:r>
      <w:r w:rsidRPr="00F925F1">
        <w:t>C1</w:t>
      </w:r>
      <w:r w:rsidRPr="00F925F1">
        <w:t>的方程化为极坐标方程；</w:t>
      </w:r>
    </w:p>
    <w:p w:rsidR="009B29CC" w:rsidRPr="00F925F1" w:rsidRDefault="009B29CC" w:rsidP="00F925F1">
      <w:r w:rsidRPr="00F925F1">
        <w:t>（</w:t>
      </w:r>
      <w:r w:rsidRPr="00F925F1">
        <w:t>II</w:t>
      </w:r>
      <w:r w:rsidRPr="00F925F1">
        <w:t>）直线</w:t>
      </w:r>
      <w:r w:rsidRPr="00F925F1">
        <w:t>C3</w:t>
      </w:r>
      <w:r w:rsidRPr="00F925F1">
        <w:t>的极坐标方程为</w:t>
      </w:r>
      <w:r w:rsidRPr="00F925F1">
        <w:t>θ</w:t>
      </w:r>
      <w:r w:rsidRPr="00F925F1">
        <w:rPr>
          <w:rFonts w:hint="eastAsia"/>
        </w:rPr>
        <w:t>=</w:t>
      </w:r>
      <w:r w:rsidRPr="00F925F1">
        <w:t>α</w:t>
      </w:r>
      <w:r w:rsidRPr="00F925F1">
        <w:rPr>
          <w:rFonts w:hint="eastAsia"/>
        </w:rPr>
        <w:t>0</w:t>
      </w:r>
      <w:r w:rsidRPr="00F925F1">
        <w:t>，其中</w:t>
      </w:r>
      <w:r w:rsidRPr="00F925F1">
        <w:t>α</w:t>
      </w:r>
      <w:r w:rsidRPr="00F925F1">
        <w:rPr>
          <w:rFonts w:hint="eastAsia"/>
        </w:rPr>
        <w:t>0</w:t>
      </w:r>
      <w:r w:rsidRPr="00F925F1">
        <w:t>满足</w:t>
      </w:r>
      <w:r w:rsidRPr="00F925F1">
        <w:t>tanα</w:t>
      </w:r>
      <w:r w:rsidRPr="00F925F1">
        <w:rPr>
          <w:rFonts w:hint="eastAsia"/>
        </w:rPr>
        <w:t>0</w:t>
      </w:r>
      <w:r w:rsidRPr="00F925F1">
        <w:t>=2</w:t>
      </w:r>
      <w:r w:rsidRPr="00F925F1">
        <w:t>，若曲线</w:t>
      </w:r>
      <w:r w:rsidRPr="00F925F1">
        <w:t>C1</w:t>
      </w:r>
      <w:r w:rsidRPr="00F925F1">
        <w:t>与</w:t>
      </w:r>
      <w:r w:rsidRPr="00F925F1">
        <w:t>C2</w:t>
      </w:r>
      <w:r w:rsidRPr="00F925F1">
        <w:t>的公共点都在</w:t>
      </w:r>
      <w:r w:rsidRPr="00F925F1">
        <w:t>C3</w:t>
      </w:r>
      <w:r w:rsidRPr="00F925F1">
        <w:t>上，求</w:t>
      </w:r>
      <w:r w:rsidRPr="00F925F1">
        <w:t>a</w:t>
      </w:r>
      <w:r w:rsidRPr="00F925F1">
        <w:t>。</w:t>
      </w:r>
    </w:p>
    <w:p w:rsidR="009B29CC" w:rsidRPr="00F925F1" w:rsidRDefault="009B29CC" w:rsidP="00F925F1">
      <w:r w:rsidRPr="00F925F1">
        <w:t>（</w:t>
      </w:r>
      <w:r w:rsidRPr="00F925F1">
        <w:t>24</w:t>
      </w:r>
      <w:r w:rsidRPr="00F925F1">
        <w:t>）（本小题满分</w:t>
      </w:r>
      <w:r w:rsidRPr="00F925F1">
        <w:t>10</w:t>
      </w:r>
      <w:r w:rsidRPr="00F925F1">
        <w:t>分），选修</w:t>
      </w:r>
      <w:r w:rsidRPr="00F925F1">
        <w:t>4—5</w:t>
      </w:r>
      <w:r w:rsidRPr="00F925F1">
        <w:t>：不等式选讲</w:t>
      </w:r>
    </w:p>
    <w:p w:rsidR="009B29CC" w:rsidRPr="00F925F1" w:rsidRDefault="009B29CC" w:rsidP="00F925F1">
      <w:r w:rsidRPr="00F925F1">
        <w:t>已知函数</w:t>
      </w:r>
      <w:r w:rsidRPr="00F925F1">
        <w:t xml:space="preserve">f(x)= </w:t>
      </w:r>
      <w:r w:rsidRPr="00F925F1">
        <w:rPr>
          <w:rFonts w:hint="eastAsia"/>
        </w:rPr>
        <w:t>∣</w:t>
      </w:r>
      <w:r w:rsidRPr="00F925F1">
        <w:t>x+1</w:t>
      </w:r>
      <w:r w:rsidRPr="00F925F1">
        <w:rPr>
          <w:rFonts w:hint="eastAsia"/>
        </w:rPr>
        <w:t>∣</w:t>
      </w:r>
      <w:r w:rsidRPr="00F925F1">
        <w:t>-</w:t>
      </w:r>
      <w:r w:rsidRPr="00F925F1">
        <w:rPr>
          <w:rFonts w:hint="eastAsia"/>
        </w:rPr>
        <w:t>∣</w:t>
      </w:r>
      <w:r w:rsidRPr="00F925F1">
        <w:t>2x-3</w:t>
      </w:r>
      <w:r w:rsidRPr="00F925F1">
        <w:rPr>
          <w:rFonts w:hint="eastAsia"/>
        </w:rPr>
        <w:t>∣</w:t>
      </w:r>
      <w:r w:rsidRPr="00F925F1">
        <w:t>.</w:t>
      </w:r>
    </w:p>
    <w:p w:rsidR="009B29CC" w:rsidRPr="00F925F1" w:rsidRDefault="009B29CC" w:rsidP="00F925F1">
      <w:r w:rsidRPr="00F925F1">
        <w:t>（</w:t>
      </w:r>
      <w:r w:rsidRPr="00F925F1">
        <w:t>I</w:t>
      </w:r>
      <w:r w:rsidRPr="00F925F1">
        <w:t>）在答题卡第（</w:t>
      </w:r>
      <w:r w:rsidRPr="00F925F1">
        <w:t>24</w:t>
      </w:r>
      <w:r w:rsidRPr="00F925F1">
        <w:t>）题图中画出</w:t>
      </w:r>
      <w:r w:rsidRPr="00F925F1">
        <w:t>y= f(x)</w:t>
      </w:r>
      <w:r w:rsidRPr="00F925F1">
        <w:t>的图像；（</w:t>
      </w:r>
      <w:r w:rsidRPr="00F925F1">
        <w:t>II</w:t>
      </w:r>
      <w:r w:rsidRPr="00F925F1">
        <w:t>）求不等式</w:t>
      </w:r>
      <w:r w:rsidRPr="00F925F1">
        <w:rPr>
          <w:rFonts w:hint="eastAsia"/>
        </w:rPr>
        <w:t>∣</w:t>
      </w:r>
      <w:r w:rsidRPr="00F925F1">
        <w:t>f(x)</w:t>
      </w:r>
      <w:r w:rsidRPr="00F925F1">
        <w:rPr>
          <w:rFonts w:hint="eastAsia"/>
        </w:rPr>
        <w:t>∣</w:t>
      </w:r>
      <w:r w:rsidRPr="00F925F1">
        <w:t>﹥</w:t>
      </w:r>
      <w:r w:rsidRPr="00F925F1">
        <w:t>1</w:t>
      </w:r>
      <w:r w:rsidRPr="00F925F1">
        <w:t>的解集。</w:t>
      </w:r>
    </w:p>
    <w:p w:rsidR="009B29CC" w:rsidRPr="00F925F1" w:rsidRDefault="009B29CC" w:rsidP="00F925F1">
      <w:r w:rsidRPr="00F925F1">
        <w:rPr>
          <w:noProof/>
        </w:rPr>
        <w:lastRenderedPageBreak/>
        <w:drawing>
          <wp:inline distT="0" distB="0" distL="0" distR="0">
            <wp:extent cx="2400300" cy="2333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0300" cy="2333625"/>
                    </a:xfrm>
                    <a:prstGeom prst="rect">
                      <a:avLst/>
                    </a:prstGeom>
                    <a:noFill/>
                    <a:ln>
                      <a:noFill/>
                    </a:ln>
                  </pic:spPr>
                </pic:pic>
              </a:graphicData>
            </a:graphic>
          </wp:inline>
        </w:drawing>
      </w:r>
    </w:p>
    <w:p w:rsidR="00124454" w:rsidRPr="00F925F1" w:rsidRDefault="00124454" w:rsidP="00F925F1">
      <w:bookmarkStart w:id="0" w:name="_GoBack"/>
      <w:bookmarkEnd w:id="0"/>
    </w:p>
    <w:p w:rsidR="00CE6BF4" w:rsidRPr="00F925F1" w:rsidRDefault="00CE6BF4" w:rsidP="00F925F1"/>
    <w:sectPr w:rsidR="00CE6BF4" w:rsidRPr="00F925F1" w:rsidSect="00CE6BF4">
      <w:headerReference w:type="default" r:id="rId35"/>
      <w:footerReference w:type="default" r:id="rId36"/>
      <w:pgSz w:w="11906" w:h="16838"/>
      <w:pgMar w:top="1418" w:right="1077" w:bottom="1418"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36A" w:rsidRDefault="0029436A" w:rsidP="00CE6BF4">
      <w:r>
        <w:separator/>
      </w:r>
    </w:p>
  </w:endnote>
  <w:endnote w:type="continuationSeparator" w:id="0">
    <w:p w:rsidR="0029436A" w:rsidRDefault="0029436A" w:rsidP="00CE6B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F4" w:rsidRDefault="00905064" w:rsidP="007402D7">
    <w:pPr>
      <w:rPr>
        <w:color w:val="000000"/>
        <w:szCs w:val="21"/>
      </w:rPr>
    </w:pPr>
    <w:r>
      <w:rPr>
        <w:color w:val="000000"/>
        <w:szCs w:val="21"/>
      </w:rPr>
      <w:pict>
        <v:rect id="Rectangle 6" o:spid="_x0000_s2049" style="position:absolute;left:0;text-align:left;margin-left:-883.2pt;margin-top:0;width:4.6pt;height:10.35pt;z-index:251657216;mso-wrap-style:none;mso-position-horizontal:right;mso-position-horizontal-relative:margin" o:gfxdata="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WO6vl0QAAAAIBAAAPAAAA&#10;AAAAAAEAIAAAACIAAABkcnMvZG93bnJldi54bWxQSwECFAAUAAAACACHTuJAYYDJgqoBAABRAwAA&#10;DgAAAAAAAAABACAAAAAgAQAAZHJzL2Uyb0RvYy54bWxQSwUGAAAAAAYABgBZAQAAPAUAAAAA&#10;" filled="f" stroked="f">
          <v:textbox style="mso-next-textbox:#Rectangle 6;mso-fit-shape-to-text:t" inset="0,0,0,0">
            <w:txbxContent>
              <w:p w:rsidR="00CE6BF4" w:rsidRDefault="00905064">
                <w:pPr>
                  <w:snapToGrid w:val="0"/>
                  <w:rPr>
                    <w:sz w:val="18"/>
                  </w:rPr>
                </w:pPr>
                <w:r>
                  <w:rPr>
                    <w:rFonts w:hint="eastAsia"/>
                    <w:sz w:val="18"/>
                  </w:rPr>
                  <w:fldChar w:fldCharType="begin"/>
                </w:r>
                <w:r w:rsidR="0012059E">
                  <w:rPr>
                    <w:rFonts w:hint="eastAsia"/>
                    <w:sz w:val="18"/>
                  </w:rPr>
                  <w:instrText xml:space="preserve"> PAGE  \* MERGEFORMAT </w:instrText>
                </w:r>
                <w:r>
                  <w:rPr>
                    <w:rFonts w:hint="eastAsia"/>
                    <w:sz w:val="18"/>
                  </w:rPr>
                  <w:fldChar w:fldCharType="separate"/>
                </w:r>
                <w:r w:rsidR="00B564A7">
                  <w:rPr>
                    <w:noProof/>
                    <w:sz w:val="18"/>
                  </w:rPr>
                  <w:t>3</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36A" w:rsidRDefault="0029436A" w:rsidP="00CE6BF4">
      <w:r>
        <w:separator/>
      </w:r>
    </w:p>
  </w:footnote>
  <w:footnote w:type="continuationSeparator" w:id="0">
    <w:p w:rsidR="0029436A" w:rsidRDefault="0029436A" w:rsidP="00CE6B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F4" w:rsidRDefault="00CE6BF4">
    <w:pPr>
      <w:pStyle w:val="a7"/>
      <w:pBdr>
        <w:bottom w:val="none" w:sz="0" w:space="0" w:color="auto"/>
      </w:pBdr>
      <w:rPr>
        <w:rFonts w:ascii="微软雅黑" w:eastAsia="微软雅黑" w:hAnsi="微软雅黑" w:cs="微软雅黑"/>
        <w:b/>
        <w:color w:val="CC0000"/>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7FF4"/>
    <w:multiLevelType w:val="hybridMultilevel"/>
    <w:tmpl w:val="C66A76A0"/>
    <w:lvl w:ilvl="0" w:tplc="913C24D8">
      <w:start w:val="1"/>
      <w:numFmt w:val="lowerRoman"/>
      <w:lvlText w:val="（%1）"/>
      <w:lvlJc w:val="left"/>
      <w:pPr>
        <w:ind w:left="1785" w:hanging="108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1">
    <w:nsid w:val="0BAD2887"/>
    <w:multiLevelType w:val="hybridMultilevel"/>
    <w:tmpl w:val="B9243120"/>
    <w:lvl w:ilvl="0" w:tplc="0F52084C">
      <w:start w:val="1"/>
      <w:numFmt w:val="upperRoman"/>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6D2A1F"/>
    <w:multiLevelType w:val="hybridMultilevel"/>
    <w:tmpl w:val="1C38DCAC"/>
    <w:lvl w:ilvl="0" w:tplc="92FA1D5E">
      <w:start w:val="1"/>
      <w:numFmt w:val="decimalEnclosedCircle"/>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3">
    <w:nsid w:val="0F2A5FA6"/>
    <w:multiLevelType w:val="hybridMultilevel"/>
    <w:tmpl w:val="0C569F18"/>
    <w:lvl w:ilvl="0" w:tplc="EC7E511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A658FF"/>
    <w:multiLevelType w:val="hybridMultilevel"/>
    <w:tmpl w:val="5658CCB8"/>
    <w:lvl w:ilvl="0" w:tplc="5BE868D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7F25C16"/>
    <w:multiLevelType w:val="hybridMultilevel"/>
    <w:tmpl w:val="32FA1D80"/>
    <w:lvl w:ilvl="0" w:tplc="BB486D8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2F476662"/>
    <w:multiLevelType w:val="hybridMultilevel"/>
    <w:tmpl w:val="E766BF56"/>
    <w:lvl w:ilvl="0" w:tplc="B06C93E2">
      <w:start w:val="1"/>
      <w:numFmt w:val="decimalEnclosedCircle"/>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7">
    <w:nsid w:val="36FF0A48"/>
    <w:multiLevelType w:val="hybridMultilevel"/>
    <w:tmpl w:val="A8928F82"/>
    <w:lvl w:ilvl="0" w:tplc="13AC2E2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A3843C2"/>
    <w:multiLevelType w:val="hybridMultilevel"/>
    <w:tmpl w:val="76AC2A4A"/>
    <w:lvl w:ilvl="0" w:tplc="55E48804">
      <w:start w:val="1"/>
      <w:numFmt w:val="decimal"/>
      <w:lvlText w:val="%1．"/>
      <w:lvlJc w:val="left"/>
      <w:pPr>
        <w:ind w:left="720" w:hanging="720"/>
      </w:pPr>
      <w:rPr>
        <w:rFonts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AB8525B"/>
    <w:multiLevelType w:val="hybridMultilevel"/>
    <w:tmpl w:val="68A4F380"/>
    <w:lvl w:ilvl="0" w:tplc="F6F6F08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6F1582D"/>
    <w:multiLevelType w:val="hybridMultilevel"/>
    <w:tmpl w:val="AFEA16D6"/>
    <w:lvl w:ilvl="0" w:tplc="91920E6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72403D9"/>
    <w:multiLevelType w:val="hybridMultilevel"/>
    <w:tmpl w:val="87B6CA76"/>
    <w:lvl w:ilvl="0" w:tplc="EB0493A4">
      <w:start w:val="1"/>
      <w:numFmt w:val="upperRoman"/>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6E1358"/>
    <w:multiLevelType w:val="hybridMultilevel"/>
    <w:tmpl w:val="B10CA86C"/>
    <w:lvl w:ilvl="0" w:tplc="2B9A2F0E">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5741096"/>
    <w:multiLevelType w:val="singleLevel"/>
    <w:tmpl w:val="55741096"/>
    <w:lvl w:ilvl="0">
      <w:start w:val="11"/>
      <w:numFmt w:val="decimal"/>
      <w:suff w:val="nothing"/>
      <w:lvlText w:val="（%1）"/>
      <w:lvlJc w:val="left"/>
    </w:lvl>
  </w:abstractNum>
  <w:abstractNum w:abstractNumId="14">
    <w:nsid w:val="55741170"/>
    <w:multiLevelType w:val="singleLevel"/>
    <w:tmpl w:val="172A2F7E"/>
    <w:lvl w:ilvl="0">
      <w:start w:val="10"/>
      <w:numFmt w:val="decimal"/>
      <w:suff w:val="nothing"/>
      <w:lvlText w:val="（%1）"/>
      <w:lvlJc w:val="left"/>
      <w:rPr>
        <w:rFonts w:ascii="Calibri" w:eastAsia="宋体" w:hAnsi="Calibri" w:cs="Times New Roman"/>
        <w:i w:val="0"/>
        <w:noProof w:val="0"/>
      </w:rPr>
    </w:lvl>
  </w:abstractNum>
  <w:abstractNum w:abstractNumId="15">
    <w:nsid w:val="626178EA"/>
    <w:multiLevelType w:val="hybridMultilevel"/>
    <w:tmpl w:val="9B942902"/>
    <w:lvl w:ilvl="0" w:tplc="0FA45A0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E910BD0"/>
    <w:multiLevelType w:val="hybridMultilevel"/>
    <w:tmpl w:val="77EE6F98"/>
    <w:lvl w:ilvl="0" w:tplc="E69A4FE4">
      <w:start w:val="1"/>
      <w:numFmt w:val="decimalEnclosedCircle"/>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7">
    <w:nsid w:val="770712C2"/>
    <w:multiLevelType w:val="hybridMultilevel"/>
    <w:tmpl w:val="378204D2"/>
    <w:lvl w:ilvl="0" w:tplc="C206DC34">
      <w:start w:val="1"/>
      <w:numFmt w:val="decimal"/>
      <w:lvlText w:val="（%1）"/>
      <w:lvlJc w:val="left"/>
      <w:pPr>
        <w:tabs>
          <w:tab w:val="num" w:pos="615"/>
        </w:tabs>
        <w:ind w:left="615" w:hanging="61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799C2A35"/>
    <w:multiLevelType w:val="hybridMultilevel"/>
    <w:tmpl w:val="93243F9A"/>
    <w:lvl w:ilvl="0" w:tplc="C33C5FF4">
      <w:start w:val="1"/>
      <w:numFmt w:val="decimalEnclosedCircle"/>
      <w:lvlText w:val="%1"/>
      <w:lvlJc w:val="left"/>
      <w:pPr>
        <w:ind w:left="714" w:hanging="360"/>
      </w:pPr>
      <w:rPr>
        <w:rFonts w:hint="default"/>
      </w:rPr>
    </w:lvl>
    <w:lvl w:ilvl="1" w:tplc="04090019" w:tentative="1">
      <w:start w:val="1"/>
      <w:numFmt w:val="lowerLetter"/>
      <w:lvlText w:val="%2)"/>
      <w:lvlJc w:val="left"/>
      <w:pPr>
        <w:ind w:left="1194" w:hanging="420"/>
      </w:p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abstractNum w:abstractNumId="19">
    <w:nsid w:val="7D370D76"/>
    <w:multiLevelType w:val="hybridMultilevel"/>
    <w:tmpl w:val="7B9ED7DC"/>
    <w:lvl w:ilvl="0" w:tplc="A84624FE">
      <w:start w:val="1"/>
      <w:numFmt w:val="japaneseCounting"/>
      <w:lvlText w:val="%1、"/>
      <w:lvlJc w:val="left"/>
      <w:pPr>
        <w:ind w:left="622"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7"/>
  </w:num>
  <w:num w:numId="3">
    <w:abstractNumId w:val="18"/>
  </w:num>
  <w:num w:numId="4">
    <w:abstractNumId w:val="6"/>
  </w:num>
  <w:num w:numId="5">
    <w:abstractNumId w:val="2"/>
  </w:num>
  <w:num w:numId="6">
    <w:abstractNumId w:val="16"/>
  </w:num>
  <w:num w:numId="7">
    <w:abstractNumId w:val="15"/>
  </w:num>
  <w:num w:numId="8">
    <w:abstractNumId w:val="10"/>
  </w:num>
  <w:num w:numId="9">
    <w:abstractNumId w:val="9"/>
  </w:num>
  <w:num w:numId="10">
    <w:abstractNumId w:val="5"/>
  </w:num>
  <w:num w:numId="11">
    <w:abstractNumId w:val="12"/>
  </w:num>
  <w:num w:numId="12">
    <w:abstractNumId w:val="4"/>
  </w:num>
  <w:num w:numId="13">
    <w:abstractNumId w:val="13"/>
  </w:num>
  <w:num w:numId="14">
    <w:abstractNumId w:val="14"/>
  </w:num>
  <w:num w:numId="15">
    <w:abstractNumId w:val="1"/>
  </w:num>
  <w:num w:numId="16">
    <w:abstractNumId w:val="11"/>
  </w:num>
  <w:num w:numId="17">
    <w:abstractNumId w:val="0"/>
  </w:num>
  <w:num w:numId="18">
    <w:abstractNumId w:val="3"/>
  </w:num>
  <w:num w:numId="19">
    <w:abstractNumId w:val="7"/>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36B54"/>
    <w:rsid w:val="0009447A"/>
    <w:rsid w:val="000B346E"/>
    <w:rsid w:val="0012059E"/>
    <w:rsid w:val="00124454"/>
    <w:rsid w:val="00126AC0"/>
    <w:rsid w:val="00172A27"/>
    <w:rsid w:val="001C5AD0"/>
    <w:rsid w:val="001C7006"/>
    <w:rsid w:val="0021032C"/>
    <w:rsid w:val="00254170"/>
    <w:rsid w:val="0029436A"/>
    <w:rsid w:val="00347821"/>
    <w:rsid w:val="00357383"/>
    <w:rsid w:val="00382557"/>
    <w:rsid w:val="003A38FC"/>
    <w:rsid w:val="003A7004"/>
    <w:rsid w:val="003E2294"/>
    <w:rsid w:val="003F02D6"/>
    <w:rsid w:val="003F752C"/>
    <w:rsid w:val="00406793"/>
    <w:rsid w:val="00414987"/>
    <w:rsid w:val="0047242B"/>
    <w:rsid w:val="004932BA"/>
    <w:rsid w:val="004C03EF"/>
    <w:rsid w:val="004D04CE"/>
    <w:rsid w:val="004D2AA0"/>
    <w:rsid w:val="004D41B6"/>
    <w:rsid w:val="004F0CD5"/>
    <w:rsid w:val="00553B2B"/>
    <w:rsid w:val="00567CCC"/>
    <w:rsid w:val="005A2F85"/>
    <w:rsid w:val="005C5386"/>
    <w:rsid w:val="00616A96"/>
    <w:rsid w:val="00622647"/>
    <w:rsid w:val="006259CB"/>
    <w:rsid w:val="00661634"/>
    <w:rsid w:val="00666F4B"/>
    <w:rsid w:val="00692F05"/>
    <w:rsid w:val="006B06BE"/>
    <w:rsid w:val="006C55B5"/>
    <w:rsid w:val="006D4039"/>
    <w:rsid w:val="006F0AC1"/>
    <w:rsid w:val="0070283C"/>
    <w:rsid w:val="007163C4"/>
    <w:rsid w:val="007402D7"/>
    <w:rsid w:val="007409DA"/>
    <w:rsid w:val="00772308"/>
    <w:rsid w:val="0077443F"/>
    <w:rsid w:val="0083483F"/>
    <w:rsid w:val="0084635D"/>
    <w:rsid w:val="008622D4"/>
    <w:rsid w:val="008B3732"/>
    <w:rsid w:val="008D2180"/>
    <w:rsid w:val="009035FD"/>
    <w:rsid w:val="00905064"/>
    <w:rsid w:val="00921B1A"/>
    <w:rsid w:val="009439A7"/>
    <w:rsid w:val="009B01EB"/>
    <w:rsid w:val="009B29CC"/>
    <w:rsid w:val="009C5277"/>
    <w:rsid w:val="009E584D"/>
    <w:rsid w:val="00A02601"/>
    <w:rsid w:val="00A0306E"/>
    <w:rsid w:val="00A51C60"/>
    <w:rsid w:val="00A52D78"/>
    <w:rsid w:val="00A84FC2"/>
    <w:rsid w:val="00A85614"/>
    <w:rsid w:val="00AE1CC6"/>
    <w:rsid w:val="00B4708B"/>
    <w:rsid w:val="00B564A7"/>
    <w:rsid w:val="00B642BA"/>
    <w:rsid w:val="00B902B6"/>
    <w:rsid w:val="00C23B3D"/>
    <w:rsid w:val="00C3132A"/>
    <w:rsid w:val="00C43B43"/>
    <w:rsid w:val="00C45FD9"/>
    <w:rsid w:val="00C718E4"/>
    <w:rsid w:val="00C866F5"/>
    <w:rsid w:val="00C90F21"/>
    <w:rsid w:val="00CE4795"/>
    <w:rsid w:val="00CE6BF4"/>
    <w:rsid w:val="00CE7410"/>
    <w:rsid w:val="00CF1307"/>
    <w:rsid w:val="00CF6E86"/>
    <w:rsid w:val="00D1793D"/>
    <w:rsid w:val="00D243FA"/>
    <w:rsid w:val="00D56659"/>
    <w:rsid w:val="00DB2853"/>
    <w:rsid w:val="00E21D3F"/>
    <w:rsid w:val="00E53484"/>
    <w:rsid w:val="00E62162"/>
    <w:rsid w:val="00E62786"/>
    <w:rsid w:val="00E72065"/>
    <w:rsid w:val="00EB02B7"/>
    <w:rsid w:val="00F055CD"/>
    <w:rsid w:val="00F925F1"/>
    <w:rsid w:val="00F9407A"/>
    <w:rsid w:val="00FC18A9"/>
    <w:rsid w:val="00FD65A2"/>
    <w:rsid w:val="07A64E8C"/>
    <w:rsid w:val="0EBD1213"/>
    <w:rsid w:val="28EF5CEF"/>
    <w:rsid w:val="315B05EF"/>
    <w:rsid w:val="51496B1C"/>
    <w:rsid w:val="53E64A95"/>
    <w:rsid w:val="5A7341F3"/>
    <w:rsid w:val="62510F7A"/>
    <w:rsid w:val="6EC25BF9"/>
    <w:rsid w:val="6F595902"/>
    <w:rsid w:val="72BC1561"/>
    <w:rsid w:val="738B05FB"/>
    <w:rsid w:val="76170647"/>
    <w:rsid w:val="76FD3618"/>
    <w:rsid w:val="7D4D72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6B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CE6BF4"/>
    <w:pPr>
      <w:jc w:val="left"/>
    </w:pPr>
    <w:rPr>
      <w:szCs w:val="24"/>
    </w:rPr>
  </w:style>
  <w:style w:type="paragraph" w:styleId="a4">
    <w:name w:val="Plain Text"/>
    <w:basedOn w:val="a"/>
    <w:qFormat/>
    <w:rsid w:val="00CE6BF4"/>
    <w:rPr>
      <w:rFonts w:ascii="宋体" w:hAnsi="Courier New" w:cs="Courier New"/>
      <w:szCs w:val="21"/>
    </w:rPr>
  </w:style>
  <w:style w:type="paragraph" w:styleId="a5">
    <w:name w:val="Balloon Text"/>
    <w:basedOn w:val="a"/>
    <w:link w:val="Char"/>
    <w:qFormat/>
    <w:rsid w:val="00CE6BF4"/>
    <w:rPr>
      <w:sz w:val="18"/>
      <w:szCs w:val="18"/>
    </w:rPr>
  </w:style>
  <w:style w:type="paragraph" w:styleId="a6">
    <w:name w:val="footer"/>
    <w:basedOn w:val="a"/>
    <w:link w:val="Char0"/>
    <w:qFormat/>
    <w:rsid w:val="00CE6BF4"/>
    <w:pPr>
      <w:tabs>
        <w:tab w:val="center" w:pos="4153"/>
        <w:tab w:val="right" w:pos="8306"/>
      </w:tabs>
      <w:snapToGrid w:val="0"/>
      <w:jc w:val="left"/>
    </w:pPr>
    <w:rPr>
      <w:sz w:val="18"/>
    </w:rPr>
  </w:style>
  <w:style w:type="paragraph" w:styleId="a7">
    <w:name w:val="header"/>
    <w:basedOn w:val="a"/>
    <w:link w:val="Char1"/>
    <w:qFormat/>
    <w:rsid w:val="00CE6BF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Strong"/>
    <w:qFormat/>
    <w:rsid w:val="00CE6BF4"/>
    <w:rPr>
      <w:b/>
      <w:bCs/>
    </w:rPr>
  </w:style>
  <w:style w:type="character" w:styleId="a9">
    <w:name w:val="page number"/>
    <w:basedOn w:val="a0"/>
    <w:qFormat/>
    <w:rsid w:val="00CE6BF4"/>
  </w:style>
  <w:style w:type="character" w:styleId="aa">
    <w:name w:val="Hyperlink"/>
    <w:qFormat/>
    <w:rsid w:val="00CE6BF4"/>
    <w:rPr>
      <w:color w:val="0000FF"/>
      <w:u w:val="single"/>
    </w:rPr>
  </w:style>
  <w:style w:type="character" w:styleId="ab">
    <w:name w:val="annotation reference"/>
    <w:qFormat/>
    <w:rsid w:val="00CE6BF4"/>
    <w:rPr>
      <w:sz w:val="21"/>
      <w:szCs w:val="21"/>
    </w:rPr>
  </w:style>
  <w:style w:type="character" w:customStyle="1" w:styleId="subtitles0">
    <w:name w:val="sub_title s0"/>
    <w:basedOn w:val="a0"/>
    <w:qFormat/>
    <w:rsid w:val="00CE6BF4"/>
  </w:style>
  <w:style w:type="character" w:customStyle="1" w:styleId="1">
    <w:name w:val="页码1"/>
    <w:basedOn w:val="a0"/>
    <w:qFormat/>
    <w:rsid w:val="00CE6BF4"/>
  </w:style>
  <w:style w:type="paragraph" w:customStyle="1" w:styleId="10">
    <w:name w:val="无间隔1"/>
    <w:qFormat/>
    <w:rsid w:val="00CE6BF4"/>
    <w:pPr>
      <w:widowControl w:val="0"/>
      <w:jc w:val="both"/>
    </w:pPr>
    <w:rPr>
      <w:rFonts w:ascii="Calibri" w:hAnsi="Calibri"/>
      <w:kern w:val="2"/>
      <w:sz w:val="21"/>
      <w:szCs w:val="22"/>
    </w:rPr>
  </w:style>
  <w:style w:type="paragraph" w:customStyle="1" w:styleId="CharCharCharCharCharCharCharCharCharCharCharCharCharCharCharCharCharCharChar">
    <w:name w:val="Char Char Char Char Char Char Char Char Char Char Char Char Char Char Char Char Char Char Char"/>
    <w:basedOn w:val="a"/>
    <w:qFormat/>
    <w:rsid w:val="00CE6BF4"/>
    <w:pPr>
      <w:widowControl/>
      <w:spacing w:line="300" w:lineRule="auto"/>
      <w:ind w:firstLineChars="200" w:firstLine="200"/>
    </w:pPr>
  </w:style>
  <w:style w:type="paragraph" w:customStyle="1" w:styleId="Char3Char">
    <w:name w:val="Char3 Char"/>
    <w:basedOn w:val="a"/>
    <w:qFormat/>
    <w:rsid w:val="00CE6BF4"/>
    <w:pPr>
      <w:widowControl/>
      <w:spacing w:line="300" w:lineRule="auto"/>
      <w:ind w:firstLineChars="200" w:firstLine="200"/>
    </w:pPr>
  </w:style>
  <w:style w:type="paragraph" w:customStyle="1" w:styleId="11">
    <w:name w:val="列出段落1"/>
    <w:basedOn w:val="a"/>
    <w:qFormat/>
    <w:rsid w:val="00CE6BF4"/>
    <w:pPr>
      <w:ind w:firstLineChars="200" w:firstLine="420"/>
    </w:pPr>
    <w:rPr>
      <w:rFonts w:ascii="Calibri" w:hAnsi="Calibri"/>
    </w:rPr>
  </w:style>
  <w:style w:type="paragraph" w:customStyle="1" w:styleId="p0">
    <w:name w:val="p0"/>
    <w:basedOn w:val="a"/>
    <w:qFormat/>
    <w:rsid w:val="00CE6BF4"/>
    <w:pPr>
      <w:widowControl/>
    </w:pPr>
    <w:rPr>
      <w:rFonts w:ascii="Calibri" w:hAnsi="Calibri"/>
      <w:kern w:val="0"/>
      <w:szCs w:val="21"/>
    </w:rPr>
  </w:style>
  <w:style w:type="paragraph" w:customStyle="1" w:styleId="msonormalcxspmiddle">
    <w:name w:val="msonormalcxspmiddle"/>
    <w:basedOn w:val="a"/>
    <w:qFormat/>
    <w:rsid w:val="00CE6BF4"/>
    <w:pPr>
      <w:widowControl/>
      <w:spacing w:before="100" w:beforeAutospacing="1" w:after="100" w:afterAutospacing="1"/>
      <w:jc w:val="left"/>
    </w:pPr>
    <w:rPr>
      <w:rFonts w:ascii="Arial Unicode MS" w:eastAsia="Arial Unicode MS" w:hAnsi="Arial Unicode MS"/>
      <w:color w:val="000000"/>
      <w:kern w:val="0"/>
      <w:sz w:val="24"/>
      <w:szCs w:val="24"/>
    </w:rPr>
  </w:style>
  <w:style w:type="character" w:customStyle="1" w:styleId="Char0">
    <w:name w:val="页脚 Char"/>
    <w:link w:val="a6"/>
    <w:rsid w:val="00772308"/>
    <w:rPr>
      <w:kern w:val="2"/>
      <w:sz w:val="18"/>
      <w:szCs w:val="22"/>
    </w:rPr>
  </w:style>
  <w:style w:type="character" w:customStyle="1" w:styleId="Char1">
    <w:name w:val="页眉 Char"/>
    <w:link w:val="a7"/>
    <w:rsid w:val="00772308"/>
    <w:rPr>
      <w:kern w:val="2"/>
      <w:sz w:val="18"/>
      <w:szCs w:val="22"/>
    </w:rPr>
  </w:style>
  <w:style w:type="character" w:customStyle="1" w:styleId="Char">
    <w:name w:val="批注框文本 Char"/>
    <w:link w:val="a5"/>
    <w:rsid w:val="00772308"/>
    <w:rPr>
      <w:kern w:val="2"/>
      <w:sz w:val="18"/>
      <w:szCs w:val="18"/>
    </w:rPr>
  </w:style>
  <w:style w:type="character" w:customStyle="1" w:styleId="Char10">
    <w:name w:val="页眉 Char1"/>
    <w:semiHidden/>
    <w:rsid w:val="00124454"/>
    <w:rPr>
      <w:kern w:val="2"/>
      <w:sz w:val="18"/>
      <w:szCs w:val="18"/>
    </w:rPr>
  </w:style>
  <w:style w:type="character" w:customStyle="1" w:styleId="Char11">
    <w:name w:val="页脚 Char1"/>
    <w:uiPriority w:val="99"/>
    <w:semiHidden/>
    <w:rsid w:val="00124454"/>
    <w:rPr>
      <w:kern w:val="2"/>
      <w:sz w:val="18"/>
      <w:szCs w:val="18"/>
    </w:rPr>
  </w:style>
  <w:style w:type="paragraph" w:styleId="ac">
    <w:name w:val="List Paragraph"/>
    <w:basedOn w:val="a"/>
    <w:uiPriority w:val="34"/>
    <w:qFormat/>
    <w:rsid w:val="00124454"/>
    <w:pPr>
      <w:ind w:firstLineChars="200" w:firstLine="420"/>
    </w:pPr>
    <w:rPr>
      <w:rFonts w:ascii="Calibri" w:hAnsi="Calibri"/>
    </w:rPr>
  </w:style>
  <w:style w:type="paragraph" w:customStyle="1" w:styleId="MTDisplayEquation">
    <w:name w:val="MTDisplayEquation"/>
    <w:basedOn w:val="a"/>
    <w:next w:val="a"/>
    <w:link w:val="MTDisplayEquationChar"/>
    <w:rsid w:val="00D243FA"/>
    <w:pPr>
      <w:tabs>
        <w:tab w:val="center" w:pos="4160"/>
        <w:tab w:val="right" w:pos="8300"/>
      </w:tabs>
    </w:pPr>
    <w:rPr>
      <w:rFonts w:asciiTheme="minorHAnsi" w:eastAsiaTheme="minorEastAsia" w:hAnsiTheme="minorHAnsi" w:cstheme="minorBidi"/>
    </w:rPr>
  </w:style>
  <w:style w:type="character" w:customStyle="1" w:styleId="MTDisplayEquationChar">
    <w:name w:val="MTDisplayEquation Char"/>
    <w:basedOn w:val="a0"/>
    <w:link w:val="MTDisplayEquation"/>
    <w:rsid w:val="00D243FA"/>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oleObject" Target="embeddings/oleObject2.bin"/><Relationship Id="rId26" Type="http://schemas.openxmlformats.org/officeDocument/2006/relationships/image" Target="media/image13.png"/><Relationship Id="rId3" Type="http://schemas.openxmlformats.org/officeDocument/2006/relationships/numbering" Target="numbering.xml"/><Relationship Id="rId21" Type="http://schemas.openxmlformats.org/officeDocument/2006/relationships/oleObject" Target="embeddings/oleObject4.bin"/><Relationship Id="rId34" Type="http://schemas.openxmlformats.org/officeDocument/2006/relationships/image" Target="media/image19.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oleObject" Target="embeddings/oleObject5.bin"/><Relationship Id="rId32" Type="http://schemas.openxmlformats.org/officeDocument/2006/relationships/image" Target="media/image17.png"/><Relationship Id="rId37" Type="http://schemas.openxmlformats.org/officeDocument/2006/relationships/fontTable" Target="fontTable.xml"/><Relationship Id="rId131"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5.wmf"/><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9.wmf"/><Relationship Id="rId31" Type="http://schemas.openxmlformats.org/officeDocument/2006/relationships/oleObject" Target="embeddings/oleObject7.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6.wmf"/><Relationship Id="rId35"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8D0F57-D07B-41A6-A7C3-6ABFD1B4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322</Words>
  <Characters>1836</Characters>
  <Application>Microsoft Office Word</Application>
  <DocSecurity>0</DocSecurity>
  <Lines>15</Lines>
  <Paragraphs>4</Paragraphs>
  <ScaleCrop>false</ScaleCrop>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（解析版）2014年高考山东卷英语试题解析（精编版）.doc</dc:title>
  <dc:subject>（解析版）2014年高考山东卷英语试题解析（精编版）.doc</dc:subject>
  <dc:creator/>
  <cp:keywords>试卷、教案、课件、论文、素材</cp:keywords>
  <dc:description>学科网(www.zxxk.com)--教育资源门户，提供试卷、教案、课件、论文、素材及各类教学资源下载，还有大量而丰富的教学相关资讯！</dc:description>
  <cp:lastModifiedBy/>
  <cp:revision>1</cp:revision>
  <dcterms:created xsi:type="dcterms:W3CDTF">2016-06-07T10:27:00Z</dcterms:created>
  <dcterms:modified xsi:type="dcterms:W3CDTF">2016-06-07T11:17:00Z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2052-10.1.0.5559</vt:lpwstr>
  </property>
</Properties>
</file>