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12382500</wp:posOffset>
            </wp:positionH>
            <wp:positionV relativeFrom="topMargin">
              <wp:posOffset>12433300</wp:posOffset>
            </wp:positionV>
            <wp:extent cx="965200" cy="123190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2017年普通高等学校招生全国统一考试（江苏卷）</w:t>
      </w:r>
    </w:p>
    <w:p>
      <w:r>
        <w:rPr>
          <w:rFonts w:hint="eastAsia"/>
        </w:rPr>
        <w:t>化学</w:t>
      </w:r>
    </w:p>
    <w:p>
      <w:r>
        <w:rPr>
          <w:rFonts w:hint="eastAsia"/>
        </w:rPr>
        <w:t>注意事项</w:t>
      </w:r>
    </w:p>
    <w:p>
      <w:r>
        <w:t>考生在答题前请认真阅读本注意事项及</w:t>
      </w:r>
      <w:r>
        <w:rPr>
          <w:rFonts w:hint="eastAsia"/>
        </w:rPr>
        <w:t>各</w:t>
      </w:r>
      <w:r>
        <w:t>题答题要求</w:t>
      </w:r>
    </w:p>
    <w:p>
      <w:r>
        <w:t>1．本卷满分为120分，考试时间为100分钟。考试结束后，请将本试卷和答题卡一并交回。</w:t>
      </w:r>
    </w:p>
    <w:p>
      <w:r>
        <w:t>2．答题前，请务必将自己的姓名、准考证号用0</w:t>
      </w:r>
      <w:r>
        <w:rPr>
          <w:rFonts w:hint="eastAsia"/>
        </w:rPr>
        <w:t>.</w:t>
      </w:r>
      <w:r>
        <w:t>5毫米黑色墨水的签字笔填写在试卷及答题卡的规定位</w:t>
      </w:r>
      <w:r>
        <w:t>置。</w:t>
      </w:r>
      <w:bookmarkStart w:id="0" w:name="_GoBack"/>
      <w:bookmarkEnd w:id="0"/>
    </w:p>
    <w:p>
      <w:r>
        <w:t>3．请认真核对监考员在答题卡上所粘贴的条形码上的姓名、准考证号与本人是否相符。</w:t>
      </w:r>
    </w:p>
    <w:p>
      <w:r>
        <w:t>4．作答选择题，必须用2B铅笔将答题卡上对应选项的方框涂满、涂黑；如需改动，请用橡皮擦干净后，再选涂其他答案。作答非选择题，必须用0</w:t>
      </w:r>
      <w:r>
        <w:rPr>
          <w:rFonts w:hint="eastAsia"/>
        </w:rPr>
        <w:t>.</w:t>
      </w:r>
      <w:r>
        <w:t>5毫米黑色墨水的签字笔在答题卡上的指定位置作答，在其他位置作答一律无效。</w:t>
      </w:r>
      <w:r>
        <w:rPr>
          <w:rFonts w:hint="eastAsia"/>
        </w:rPr>
        <w:t>www.gaosan.com</w:t>
      </w:r>
    </w:p>
    <w:p>
      <w:r>
        <w:t>5．如需作图，须用2B铅笔绘、写清楚，线条、符号等须加黑、加粗。</w:t>
      </w:r>
    </w:p>
    <w:p>
      <w:r>
        <w:t xml:space="preserve">可能用到的相对原子质量: </w:t>
      </w:r>
      <w:r>
        <w:t xml:space="preserve">H 1 </w:t>
      </w:r>
      <w:r>
        <w:rPr>
          <w:rFonts w:hint="eastAsia"/>
        </w:rPr>
        <w:t xml:space="preserve"> </w:t>
      </w:r>
      <w:r>
        <w:t>C 12</w:t>
      </w:r>
      <w:r>
        <w:rPr>
          <w:rFonts w:hint="eastAsia"/>
        </w:rPr>
        <w:t xml:space="preserve"> </w:t>
      </w:r>
      <w:r>
        <w:t xml:space="preserve"> N 14</w:t>
      </w:r>
      <w:r>
        <w:rPr>
          <w:rFonts w:hint="eastAsia"/>
        </w:rPr>
        <w:t xml:space="preserve"> </w:t>
      </w:r>
      <w:r>
        <w:t xml:space="preserve"> O 16 </w:t>
      </w:r>
      <w:r>
        <w:rPr>
          <w:rFonts w:hint="eastAsia"/>
        </w:rPr>
        <w:t xml:space="preserve"> </w:t>
      </w:r>
      <w:r>
        <w:t xml:space="preserve">Na 23 </w:t>
      </w:r>
      <w:r>
        <w:rPr>
          <w:rFonts w:hint="eastAsia"/>
        </w:rPr>
        <w:t xml:space="preserve"> </w:t>
      </w:r>
      <w:r>
        <w:t xml:space="preserve">Mg 24 </w:t>
      </w:r>
      <w:r>
        <w:rPr>
          <w:rFonts w:hint="eastAsia"/>
        </w:rPr>
        <w:t xml:space="preserve"> </w:t>
      </w:r>
      <w:r>
        <w:t xml:space="preserve">Al 27 </w:t>
      </w:r>
      <w:r>
        <w:rPr>
          <w:rFonts w:hint="eastAsia"/>
        </w:rPr>
        <w:t xml:space="preserve"> </w:t>
      </w:r>
      <w:r>
        <w:t xml:space="preserve">S 32 </w:t>
      </w:r>
      <w:r>
        <w:rPr>
          <w:rFonts w:hint="eastAsia"/>
        </w:rPr>
        <w:t xml:space="preserve"> </w:t>
      </w:r>
      <w:r>
        <w:t>Cl 35</w:t>
      </w:r>
      <w:r>
        <w:rPr>
          <w:rFonts w:hint="eastAsia"/>
        </w:rPr>
        <w:t>.</w:t>
      </w:r>
      <w:r>
        <w:t>5 K 39</w:t>
      </w:r>
      <w:r>
        <w:rPr>
          <w:rFonts w:hint="eastAsia"/>
        </w:rPr>
        <w:t xml:space="preserve"> </w:t>
      </w:r>
      <w:r>
        <w:t xml:space="preserve"> Ca 40</w:t>
      </w:r>
      <w:r>
        <w:rPr>
          <w:rFonts w:hint="eastAsia"/>
        </w:rPr>
        <w:t xml:space="preserve"> </w:t>
      </w:r>
      <w:r>
        <w:t xml:space="preserve"> Mn 55 </w:t>
      </w:r>
      <w:r>
        <w:rPr>
          <w:rFonts w:hint="eastAsia"/>
        </w:rPr>
        <w:t xml:space="preserve"> </w:t>
      </w:r>
      <w:r>
        <w:t xml:space="preserve">Fe 56 </w:t>
      </w:r>
      <w:r>
        <w:rPr>
          <w:rFonts w:hint="eastAsia"/>
        </w:rPr>
        <w:t xml:space="preserve"> </w:t>
      </w:r>
      <w:r>
        <w:t>Cu 64</w:t>
      </w:r>
      <w:r>
        <w:rPr>
          <w:rFonts w:hint="eastAsia"/>
        </w:rPr>
        <w:t xml:space="preserve"> </w:t>
      </w:r>
      <w:r>
        <w:t xml:space="preserve"> Zn 65 </w:t>
      </w:r>
      <w:r>
        <w:rPr>
          <w:rFonts w:hint="eastAsia"/>
        </w:rPr>
        <w:t xml:space="preserve"> </w:t>
      </w:r>
      <w:r>
        <w:t xml:space="preserve">Ag 108 </w:t>
      </w:r>
    </w:p>
    <w:p>
      <w:r>
        <w:drawing>
          <wp:inline distT="0" distB="0" distL="114300" distR="114300">
            <wp:extent cx="5268595" cy="743712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551420"/>
            <wp:effectExtent l="0" t="0" r="825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845810"/>
            <wp:effectExtent l="0" t="0" r="381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4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68235"/>
            <wp:effectExtent l="0" t="0" r="635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37185"/>
            <wp:effectExtent l="0" t="0" r="635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742555"/>
            <wp:effectExtent l="0" t="0" r="635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4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774055"/>
            <wp:effectExtent l="0" t="0" r="635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7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339330"/>
            <wp:effectExtent l="0" t="0" r="7620" b="139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745740"/>
            <wp:effectExtent l="0" t="0" r="5080" b="165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125470"/>
            <wp:effectExtent l="0" t="0" r="5080" b="177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FE545C"/>
    <w:rsid w:val="0BFE545C"/>
    <w:rsid w:val="756871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2017-06-10T05:59:00Z</dcterms:created>
  <dc:creator>XY</dc:creator>
  <cp:lastModifiedBy>XY</cp:lastModifiedBy>
  <dcterms:modified xsi:type="dcterms:W3CDTF">2017-06-10T06:05:42Z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