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3" w:rsidRDefault="006853B3" w:rsidP="00AD2FF5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2018年普通高等学校招生全国统一考试物理（江苏卷）</w:t>
      </w:r>
    </w:p>
    <w:p w:rsidR="006853B3" w:rsidRDefault="006853B3" w:rsidP="006853B3">
      <w:pPr>
        <w:spacing w:line="360" w:lineRule="auto"/>
        <w:ind w:left="409" w:hangingChars="195" w:hanging="409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一、单项选择题：本题共</w:t>
      </w:r>
      <w:r>
        <w:rPr>
          <w:rFonts w:eastAsia="黑体"/>
          <w:kern w:val="0"/>
          <w:szCs w:val="21"/>
        </w:rPr>
        <w:t>5</w:t>
      </w:r>
      <w:r>
        <w:rPr>
          <w:rFonts w:eastAsia="黑体" w:hint="eastAsia"/>
          <w:kern w:val="0"/>
          <w:szCs w:val="21"/>
        </w:rPr>
        <w:t>小题，每小题</w:t>
      </w:r>
      <w:r>
        <w:rPr>
          <w:rFonts w:eastAsia="黑体"/>
          <w:kern w:val="0"/>
          <w:szCs w:val="21"/>
        </w:rPr>
        <w:t>3</w:t>
      </w:r>
      <w:r>
        <w:rPr>
          <w:rFonts w:eastAsia="黑体" w:hint="eastAsia"/>
          <w:kern w:val="0"/>
          <w:szCs w:val="21"/>
        </w:rPr>
        <w:t>分，共计</w:t>
      </w:r>
      <w:r>
        <w:rPr>
          <w:rFonts w:eastAsia="黑体"/>
          <w:kern w:val="0"/>
          <w:szCs w:val="21"/>
        </w:rPr>
        <w:t>15</w:t>
      </w:r>
      <w:r>
        <w:rPr>
          <w:rFonts w:eastAsia="黑体" w:hint="eastAsia"/>
          <w:kern w:val="0"/>
          <w:szCs w:val="21"/>
        </w:rPr>
        <w:t>分．每小题只有一个选项符合题意．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．</w:t>
      </w:r>
      <w:r>
        <w:rPr>
          <w:rFonts w:hint="eastAsia"/>
          <w:spacing w:val="-4"/>
          <w:kern w:val="0"/>
          <w:szCs w:val="21"/>
        </w:rPr>
        <w:t>我国高分系列卫星的高分辨对地观察能力不断提高．今年</w:t>
      </w:r>
      <w:r>
        <w:rPr>
          <w:spacing w:val="-4"/>
          <w:kern w:val="0"/>
          <w:szCs w:val="21"/>
        </w:rPr>
        <w:t>5</w:t>
      </w:r>
      <w:r>
        <w:rPr>
          <w:rFonts w:hint="eastAsia"/>
          <w:spacing w:val="-4"/>
          <w:kern w:val="0"/>
          <w:szCs w:val="21"/>
        </w:rPr>
        <w:t>月</w:t>
      </w:r>
      <w:r>
        <w:rPr>
          <w:spacing w:val="-4"/>
          <w:kern w:val="0"/>
          <w:szCs w:val="21"/>
        </w:rPr>
        <w:t>9</w:t>
      </w:r>
      <w:r>
        <w:rPr>
          <w:rFonts w:hint="eastAsia"/>
          <w:spacing w:val="-4"/>
          <w:kern w:val="0"/>
          <w:szCs w:val="21"/>
        </w:rPr>
        <w:t>日发射的</w:t>
      </w:r>
      <w:r>
        <w:rPr>
          <w:spacing w:val="-4"/>
          <w:kern w:val="0"/>
          <w:szCs w:val="21"/>
        </w:rPr>
        <w:t>“</w:t>
      </w:r>
      <w:r>
        <w:rPr>
          <w:rFonts w:hint="eastAsia"/>
          <w:spacing w:val="-4"/>
          <w:kern w:val="0"/>
          <w:szCs w:val="21"/>
        </w:rPr>
        <w:t>高分五号</w:t>
      </w:r>
      <w:r>
        <w:rPr>
          <w:spacing w:val="-4"/>
          <w:kern w:val="0"/>
          <w:szCs w:val="21"/>
        </w:rPr>
        <w:t>”</w:t>
      </w:r>
      <w:r>
        <w:rPr>
          <w:rFonts w:hint="eastAsia"/>
          <w:spacing w:val="-4"/>
          <w:kern w:val="0"/>
          <w:szCs w:val="21"/>
        </w:rPr>
        <w:t>轨道高度约为</w:t>
      </w:r>
      <w:r>
        <w:rPr>
          <w:spacing w:val="-4"/>
          <w:kern w:val="0"/>
          <w:szCs w:val="21"/>
        </w:rPr>
        <w:t>705km</w:t>
      </w:r>
      <w:r>
        <w:rPr>
          <w:rFonts w:hint="eastAsia"/>
          <w:spacing w:val="-4"/>
          <w:kern w:val="0"/>
          <w:szCs w:val="21"/>
        </w:rPr>
        <w:t>，</w:t>
      </w:r>
      <w:r>
        <w:rPr>
          <w:rFonts w:hint="eastAsia"/>
          <w:kern w:val="0"/>
          <w:szCs w:val="21"/>
        </w:rPr>
        <w:t>之前已运行的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高分四号</w:t>
      </w:r>
      <w:r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轨道高度约为</w:t>
      </w:r>
      <w:r>
        <w:rPr>
          <w:kern w:val="0"/>
          <w:szCs w:val="21"/>
        </w:rPr>
        <w:t>36000km</w:t>
      </w:r>
      <w:r>
        <w:rPr>
          <w:rFonts w:hint="eastAsia"/>
          <w:kern w:val="0"/>
          <w:szCs w:val="21"/>
        </w:rPr>
        <w:t>，它们都绕地球做圆周运动．与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高分四号冶相比，下列物理量中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高分五号</w:t>
      </w:r>
      <w:r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较小的是</w:t>
      </w:r>
    </w:p>
    <w:p w:rsidR="006853B3" w:rsidRDefault="006853B3" w:rsidP="006853B3">
      <w:pPr>
        <w:tabs>
          <w:tab w:val="left" w:pos="2127"/>
          <w:tab w:val="left" w:pos="4111"/>
          <w:tab w:val="left" w:pos="6237"/>
        </w:tabs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）周期（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）角速度（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）线速度（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）向心加速度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．采用</w:t>
      </w:r>
      <w:r>
        <w:rPr>
          <w:kern w:val="0"/>
          <w:szCs w:val="21"/>
        </w:rPr>
        <w:t>220kV</w:t>
      </w:r>
      <w:r>
        <w:rPr>
          <w:rFonts w:hint="eastAsia"/>
          <w:kern w:val="0"/>
          <w:szCs w:val="21"/>
        </w:rPr>
        <w:t>高压向远方的城市输电．当输送功率一定时，为使输电线上损耗的功率减小为原来的</w:t>
      </w:r>
      <w:r>
        <w:object w:dxaOrig="24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11.7pt;height:31.8pt" o:ole="">
            <v:imagedata r:id="rId4" o:title=""/>
          </v:shape>
          <o:OLEObject Type="Embed" ProgID="Equation.DSMT4" ShapeID="_x0000_i1025" DrawAspect="Content" ObjectID="_1590307077" r:id="rId5"/>
        </w:object>
      </w:r>
      <w:r>
        <w:rPr>
          <w:rFonts w:hint="eastAsia"/>
          <w:kern w:val="0"/>
          <w:szCs w:val="21"/>
        </w:rPr>
        <w:t>，输电电压应变为</w:t>
      </w:r>
    </w:p>
    <w:p w:rsidR="006853B3" w:rsidRDefault="006853B3" w:rsidP="006853B3">
      <w:pPr>
        <w:tabs>
          <w:tab w:val="left" w:pos="2127"/>
          <w:tab w:val="left" w:pos="4253"/>
          <w:tab w:val="left" w:pos="6237"/>
        </w:tabs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55kV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110kV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440kV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880kV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．某弹射管每次弹出的小球速度相等．在沿光滑竖直轨道自由下落过程中，该弹射管保持水平，先后弹出两只小球．忽略空气阻力，两只小球落到水平地面的</w:t>
      </w:r>
    </w:p>
    <w:p w:rsidR="006853B3" w:rsidRDefault="006853B3" w:rsidP="006853B3">
      <w:pPr>
        <w:tabs>
          <w:tab w:val="left" w:pos="4678"/>
        </w:tabs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）时刻相同，地点相同（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）时刻相同，地点不同</w:t>
      </w:r>
    </w:p>
    <w:p w:rsidR="006853B3" w:rsidRDefault="006853B3" w:rsidP="006853B3">
      <w:pPr>
        <w:tabs>
          <w:tab w:val="left" w:pos="4678"/>
        </w:tabs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）时刻不同，地点相同（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）时刻不同，地点不同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．从地面竖直向上抛出一只小球，小球运动一段时间后落回地面．忽略空气阻力，该过程中小球的动能</w:t>
      </w:r>
      <w:proofErr w:type="spellStart"/>
      <w:r>
        <w:rPr>
          <w:i/>
          <w:kern w:val="0"/>
          <w:szCs w:val="21"/>
        </w:rPr>
        <w:t>E</w:t>
      </w:r>
      <w:r>
        <w:rPr>
          <w:kern w:val="0"/>
          <w:szCs w:val="21"/>
          <w:vertAlign w:val="subscript"/>
        </w:rPr>
        <w:t>k</w:t>
      </w:r>
      <w:proofErr w:type="spellEnd"/>
      <w:r>
        <w:rPr>
          <w:rFonts w:hint="eastAsia"/>
          <w:kern w:val="0"/>
          <w:szCs w:val="21"/>
        </w:rPr>
        <w:t>与时间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的关系图象是</w:t>
      </w:r>
    </w:p>
    <w:p w:rsidR="006853B3" w:rsidRDefault="006853B3" w:rsidP="006853B3">
      <w:pPr>
        <w:spacing w:line="360" w:lineRule="auto"/>
        <w:ind w:leftChars="150" w:left="315"/>
        <w:jc w:val="center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4316730" cy="1042035"/>
            <wp:effectExtent l="0" t="0" r="7620" b="5715"/>
            <wp:docPr id="31" name="图片 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5</w:t>
      </w:r>
      <w:r>
        <w:rPr>
          <w:rFonts w:hint="eastAsia"/>
          <w:kern w:val="0"/>
          <w:szCs w:val="21"/>
        </w:rPr>
        <w:t>．如图所示，水平金属板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分别与电源两极相连，带电油滴处于静止状态．现将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板右端向下移动一小段距离，两金属板表面仍均为等势面，则该油滴</w:t>
      </w:r>
    </w:p>
    <w:p w:rsidR="006853B3" w:rsidRDefault="006853B3" w:rsidP="006853B3">
      <w:pPr>
        <w:spacing w:line="360" w:lineRule="auto"/>
        <w:ind w:leftChars="150" w:left="315"/>
        <w:jc w:val="center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2147570" cy="935355"/>
            <wp:effectExtent l="0" t="0" r="5080" b="0"/>
            <wp:docPr id="30" name="图片 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）仍然保持静止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）竖直向下运动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）向左下方运动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）向右下方运动</w:t>
      </w:r>
    </w:p>
    <w:p w:rsidR="006853B3" w:rsidRDefault="006853B3" w:rsidP="006853B3">
      <w:pPr>
        <w:wordWrap w:val="0"/>
        <w:spacing w:line="360" w:lineRule="auto"/>
        <w:ind w:left="316" w:hangingChars="150" w:hanging="316"/>
        <w:textAlignment w:val="center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lastRenderedPageBreak/>
        <w:t>二、多项选择题：本题</w:t>
      </w:r>
      <w:r>
        <w:rPr>
          <w:b/>
          <w:noProof/>
          <w:color w:val="000000"/>
          <w:kern w:val="0"/>
          <w:szCs w:val="21"/>
        </w:rPr>
        <w:drawing>
          <wp:inline distT="0" distB="0" distL="0" distR="0">
            <wp:extent cx="31750" cy="10795"/>
            <wp:effectExtent l="0" t="0" r="6350" b="8255"/>
            <wp:docPr id="29" name="图片 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/>
          <w:kern w:val="0"/>
          <w:szCs w:val="21"/>
        </w:rPr>
        <w:t>共</w:t>
      </w:r>
      <w:r>
        <w:rPr>
          <w:b/>
          <w:color w:val="000000"/>
          <w:kern w:val="0"/>
          <w:szCs w:val="21"/>
        </w:rPr>
        <w:t>4</w:t>
      </w:r>
      <w:r>
        <w:rPr>
          <w:rFonts w:hint="eastAsia"/>
          <w:b/>
          <w:color w:val="000000"/>
          <w:kern w:val="0"/>
          <w:szCs w:val="21"/>
        </w:rPr>
        <w:t>小题，每小题</w:t>
      </w:r>
      <w:r>
        <w:rPr>
          <w:b/>
          <w:color w:val="000000"/>
          <w:kern w:val="0"/>
          <w:szCs w:val="21"/>
        </w:rPr>
        <w:t>4</w:t>
      </w:r>
      <w:r>
        <w:rPr>
          <w:rFonts w:hint="eastAsia"/>
          <w:b/>
          <w:color w:val="000000"/>
          <w:kern w:val="0"/>
          <w:szCs w:val="21"/>
        </w:rPr>
        <w:t>分，共计</w:t>
      </w:r>
      <w:r>
        <w:rPr>
          <w:b/>
          <w:color w:val="000000"/>
          <w:kern w:val="0"/>
          <w:szCs w:val="21"/>
        </w:rPr>
        <w:t>16</w:t>
      </w:r>
      <w:r>
        <w:rPr>
          <w:rFonts w:hint="eastAsia"/>
          <w:b/>
          <w:color w:val="000000"/>
          <w:kern w:val="0"/>
          <w:szCs w:val="21"/>
        </w:rPr>
        <w:t>分．每小题有多个选项符合题意</w:t>
      </w:r>
      <w:r>
        <w:rPr>
          <w:rFonts w:hint="eastAsia"/>
          <w:kern w:val="0"/>
          <w:szCs w:val="21"/>
        </w:rPr>
        <w:t>．</w:t>
      </w:r>
      <w:r>
        <w:rPr>
          <w:rFonts w:hint="eastAsia"/>
          <w:b/>
          <w:color w:val="000000"/>
          <w:kern w:val="0"/>
          <w:szCs w:val="21"/>
        </w:rPr>
        <w:t>全部选对的得</w:t>
      </w:r>
      <w:r>
        <w:rPr>
          <w:b/>
          <w:color w:val="000000"/>
          <w:kern w:val="0"/>
          <w:szCs w:val="21"/>
        </w:rPr>
        <w:t>4</w:t>
      </w:r>
      <w:r>
        <w:rPr>
          <w:rFonts w:hint="eastAsia"/>
          <w:b/>
          <w:color w:val="000000"/>
          <w:kern w:val="0"/>
          <w:szCs w:val="21"/>
        </w:rPr>
        <w:t>分，选对但不全的得</w:t>
      </w:r>
      <w:r>
        <w:rPr>
          <w:b/>
          <w:color w:val="000000"/>
          <w:kern w:val="0"/>
          <w:szCs w:val="21"/>
        </w:rPr>
        <w:t>2</w:t>
      </w:r>
      <w:r>
        <w:rPr>
          <w:rFonts w:hint="eastAsia"/>
          <w:b/>
          <w:color w:val="000000"/>
          <w:kern w:val="0"/>
          <w:szCs w:val="21"/>
        </w:rPr>
        <w:t>分，错选或不答的得</w:t>
      </w:r>
      <w:r>
        <w:rPr>
          <w:b/>
          <w:color w:val="000000"/>
          <w:kern w:val="0"/>
          <w:szCs w:val="21"/>
        </w:rPr>
        <w:t>0</w:t>
      </w:r>
      <w:r>
        <w:rPr>
          <w:rFonts w:hint="eastAsia"/>
          <w:b/>
          <w:color w:val="000000"/>
          <w:kern w:val="0"/>
          <w:szCs w:val="21"/>
        </w:rPr>
        <w:t>分</w:t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6</w:t>
      </w:r>
      <w:r>
        <w:rPr>
          <w:rFonts w:hint="eastAsia"/>
          <w:kern w:val="0"/>
          <w:szCs w:val="21"/>
        </w:rPr>
        <w:t>．火车以</w:t>
      </w:r>
      <w:r>
        <w:rPr>
          <w:kern w:val="0"/>
          <w:szCs w:val="21"/>
        </w:rPr>
        <w:t>60m/s</w:t>
      </w:r>
      <w:r>
        <w:rPr>
          <w:rFonts w:hint="eastAsia"/>
          <w:kern w:val="0"/>
          <w:szCs w:val="21"/>
        </w:rPr>
        <w:t>的速率转过一段弯道，某乘客发现放在桌面上的指南针在</w:t>
      </w:r>
      <w:r>
        <w:rPr>
          <w:kern w:val="0"/>
          <w:szCs w:val="21"/>
        </w:rPr>
        <w:t>10s</w:t>
      </w:r>
      <w:r>
        <w:rPr>
          <w:rFonts w:hint="eastAsia"/>
          <w:kern w:val="0"/>
          <w:szCs w:val="21"/>
        </w:rPr>
        <w:t>内匀速转过了约</w:t>
      </w:r>
      <w:r>
        <w:rPr>
          <w:kern w:val="0"/>
          <w:szCs w:val="21"/>
        </w:rPr>
        <w:t>10°</w:t>
      </w:r>
      <w:r>
        <w:rPr>
          <w:rFonts w:hint="eastAsia"/>
          <w:kern w:val="0"/>
          <w:szCs w:val="21"/>
        </w:rPr>
        <w:t>．在此</w:t>
      </w:r>
      <w:r>
        <w:rPr>
          <w:kern w:val="0"/>
          <w:szCs w:val="21"/>
        </w:rPr>
        <w:t>10s</w:t>
      </w:r>
      <w:r>
        <w:rPr>
          <w:rFonts w:hint="eastAsia"/>
          <w:kern w:val="0"/>
          <w:szCs w:val="21"/>
        </w:rPr>
        <w:t>时间内，火车</w:t>
      </w:r>
    </w:p>
    <w:p w:rsidR="00AD2FF5" w:rsidRDefault="006853B3" w:rsidP="006853B3">
      <w:pPr>
        <w:tabs>
          <w:tab w:val="left" w:pos="4253"/>
        </w:tabs>
        <w:wordWrap w:val="0"/>
        <w:spacing w:line="360" w:lineRule="auto"/>
        <w:ind w:leftChars="150" w:left="315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）运动路程为</w:t>
      </w:r>
      <w:r>
        <w:rPr>
          <w:kern w:val="0"/>
          <w:szCs w:val="21"/>
        </w:rPr>
        <w:t>600m</w:t>
      </w:r>
    </w:p>
    <w:p w:rsidR="006853B3" w:rsidRDefault="006853B3" w:rsidP="006853B3">
      <w:pPr>
        <w:tabs>
          <w:tab w:val="left" w:pos="4253"/>
        </w:tabs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）加速度为零</w:t>
      </w:r>
    </w:p>
    <w:p w:rsidR="00AD2FF5" w:rsidRDefault="006853B3" w:rsidP="006853B3">
      <w:pPr>
        <w:tabs>
          <w:tab w:val="left" w:pos="4575"/>
        </w:tabs>
        <w:wordWrap w:val="0"/>
        <w:spacing w:line="360" w:lineRule="auto"/>
        <w:ind w:leftChars="150" w:left="315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）角速度约为</w:t>
      </w:r>
      <w:r>
        <w:rPr>
          <w:kern w:val="0"/>
          <w:szCs w:val="21"/>
        </w:rPr>
        <w:t>1rad/s</w:t>
      </w:r>
    </w:p>
    <w:p w:rsidR="006853B3" w:rsidRDefault="006853B3" w:rsidP="006853B3">
      <w:pPr>
        <w:tabs>
          <w:tab w:val="left" w:pos="4575"/>
        </w:tabs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）转弯半径约为</w:t>
      </w:r>
      <w:r>
        <w:rPr>
          <w:kern w:val="0"/>
          <w:szCs w:val="21"/>
        </w:rPr>
        <w:t>3.4km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t>7</w:t>
      </w:r>
      <w:r>
        <w:rPr>
          <w:rFonts w:hint="eastAsia"/>
          <w:kern w:val="0"/>
          <w:szCs w:val="21"/>
        </w:rPr>
        <w:t>．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如图所示，轻质弹簧一端固定，另一端连接一小物块，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点为弹簧在原长时物块的位置．物块由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点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静止释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放，沿粗糙程度相同的水平面向右运动，最远到达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点．在从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到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的过程中，物块</w:t>
      </w:r>
    </w:p>
    <w:p w:rsidR="006853B3" w:rsidRDefault="006853B3" w:rsidP="006853B3">
      <w:pPr>
        <w:spacing w:line="360" w:lineRule="auto"/>
        <w:ind w:leftChars="150" w:left="315"/>
        <w:jc w:val="center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2434590" cy="595630"/>
            <wp:effectExtent l="0" t="0" r="3810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）加速度先减小后增大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）经过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点时的速度最大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）所受弹簧弹力始终做正功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）所受弹簧弹力做的功等于克服摩擦力做的功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spacing w:val="-4"/>
          <w:kern w:val="0"/>
          <w:szCs w:val="21"/>
        </w:rPr>
      </w:pP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．</w:t>
      </w:r>
      <w:r>
        <w:rPr>
          <w:rFonts w:hint="eastAsia"/>
          <w:spacing w:val="-4"/>
          <w:kern w:val="0"/>
          <w:szCs w:val="21"/>
        </w:rPr>
        <w:t>如图所示，电源</w:t>
      </w:r>
      <w:r>
        <w:rPr>
          <w:i/>
          <w:spacing w:val="-4"/>
          <w:kern w:val="0"/>
          <w:szCs w:val="21"/>
        </w:rPr>
        <w:t>E</w:t>
      </w:r>
      <w:r>
        <w:rPr>
          <w:rFonts w:hint="eastAsia"/>
          <w:spacing w:val="-4"/>
          <w:kern w:val="0"/>
          <w:szCs w:val="21"/>
        </w:rPr>
        <w:t>对电容器</w:t>
      </w:r>
      <w:r>
        <w:rPr>
          <w:i/>
          <w:spacing w:val="-4"/>
          <w:kern w:val="0"/>
          <w:szCs w:val="21"/>
        </w:rPr>
        <w:t>C</w:t>
      </w:r>
      <w:r>
        <w:rPr>
          <w:rFonts w:hint="eastAsia"/>
          <w:spacing w:val="-4"/>
          <w:kern w:val="0"/>
          <w:szCs w:val="21"/>
        </w:rPr>
        <w:t>充电，当</w:t>
      </w:r>
      <w:r>
        <w:rPr>
          <w:i/>
          <w:spacing w:val="-4"/>
          <w:kern w:val="0"/>
          <w:szCs w:val="21"/>
        </w:rPr>
        <w:t>C</w:t>
      </w:r>
      <w:r>
        <w:rPr>
          <w:rFonts w:hint="eastAsia"/>
          <w:spacing w:val="-4"/>
          <w:kern w:val="0"/>
          <w:szCs w:val="21"/>
        </w:rPr>
        <w:t>两端电压达到</w:t>
      </w:r>
      <w:r>
        <w:rPr>
          <w:spacing w:val="-4"/>
          <w:kern w:val="0"/>
          <w:szCs w:val="21"/>
        </w:rPr>
        <w:t>80V</w:t>
      </w:r>
      <w:r>
        <w:rPr>
          <w:rFonts w:hint="eastAsia"/>
          <w:spacing w:val="-4"/>
          <w:kern w:val="0"/>
          <w:szCs w:val="21"/>
        </w:rPr>
        <w:t>时，闪光灯瞬间导通并发光，</w:t>
      </w:r>
      <w:r>
        <w:rPr>
          <w:i/>
          <w:spacing w:val="-4"/>
          <w:kern w:val="0"/>
          <w:szCs w:val="21"/>
        </w:rPr>
        <w:t>C</w:t>
      </w:r>
      <w:r>
        <w:rPr>
          <w:rFonts w:hint="eastAsia"/>
          <w:spacing w:val="-4"/>
          <w:kern w:val="0"/>
          <w:szCs w:val="21"/>
        </w:rPr>
        <w:t>放电．放电后，闪光灯断开并熄灭，电源再次对</w:t>
      </w:r>
      <w:r>
        <w:rPr>
          <w:i/>
          <w:spacing w:val="-4"/>
          <w:kern w:val="0"/>
          <w:szCs w:val="21"/>
        </w:rPr>
        <w:t>C</w:t>
      </w:r>
      <w:r>
        <w:rPr>
          <w:rFonts w:hint="eastAsia"/>
          <w:spacing w:val="-4"/>
          <w:kern w:val="0"/>
          <w:szCs w:val="21"/>
        </w:rPr>
        <w:t>充电．这样不断地充电和放电，闪光灯就周期性地发光．该电路</w:t>
      </w:r>
    </w:p>
    <w:p w:rsidR="006853B3" w:rsidRDefault="006853B3" w:rsidP="006853B3">
      <w:pPr>
        <w:spacing w:line="360" w:lineRule="auto"/>
        <w:ind w:leftChars="150" w:left="315"/>
        <w:jc w:val="center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1435100" cy="1445895"/>
            <wp:effectExtent l="0" t="0" r="0" b="1905"/>
            <wp:docPr id="24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）充电时，通过</w:t>
      </w:r>
      <w:r>
        <w:rPr>
          <w:i/>
          <w:kern w:val="0"/>
          <w:szCs w:val="21"/>
        </w:rPr>
        <w:t>R</w:t>
      </w:r>
      <w:r>
        <w:rPr>
          <w:rFonts w:hint="eastAsia"/>
          <w:kern w:val="0"/>
          <w:szCs w:val="21"/>
        </w:rPr>
        <w:t>的电流不变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）若</w:t>
      </w:r>
      <w:r>
        <w:rPr>
          <w:i/>
          <w:kern w:val="0"/>
          <w:szCs w:val="21"/>
        </w:rPr>
        <w:t>R</w:t>
      </w:r>
      <w:r>
        <w:rPr>
          <w:rFonts w:hint="eastAsia"/>
          <w:kern w:val="0"/>
          <w:szCs w:val="21"/>
        </w:rPr>
        <w:t>增大，则充电时间变长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）若</w:t>
      </w:r>
      <w:r>
        <w:rPr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增大，则闪光灯闪光一次通过的电荷量增大</w:t>
      </w:r>
      <w:bookmarkStart w:id="0" w:name="_GoBack"/>
      <w:bookmarkEnd w:id="0"/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）若</w:t>
      </w:r>
      <w:r>
        <w:rPr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减小为</w:t>
      </w:r>
      <w:r>
        <w:rPr>
          <w:kern w:val="0"/>
          <w:szCs w:val="21"/>
        </w:rPr>
        <w:t>85V</w:t>
      </w:r>
      <w:r>
        <w:rPr>
          <w:rFonts w:hint="eastAsia"/>
          <w:kern w:val="0"/>
          <w:szCs w:val="21"/>
        </w:rPr>
        <w:t>，闪光灯闪光一次通过的电荷量不变</w:t>
      </w:r>
    </w:p>
    <w:p w:rsidR="006853B3" w:rsidRDefault="006853B3" w:rsidP="006853B3">
      <w:pPr>
        <w:wordWrap w:val="0"/>
        <w:spacing w:line="360" w:lineRule="auto"/>
        <w:ind w:left="315" w:hangingChars="150" w:hanging="315"/>
        <w:textAlignment w:val="center"/>
        <w:rPr>
          <w:kern w:val="0"/>
          <w:szCs w:val="21"/>
        </w:rPr>
      </w:pPr>
      <w:r>
        <w:rPr>
          <w:kern w:val="0"/>
          <w:szCs w:val="21"/>
        </w:rPr>
        <w:lastRenderedPageBreak/>
        <w:t>9</w:t>
      </w:r>
      <w:r>
        <w:rPr>
          <w:rFonts w:hint="eastAsia"/>
          <w:kern w:val="0"/>
          <w:szCs w:val="21"/>
        </w:rPr>
        <w:t>．如图所示，竖直放置的</w:t>
      </w:r>
      <w:r>
        <w:rPr>
          <w:noProof/>
          <w:kern w:val="0"/>
          <w:szCs w:val="21"/>
        </w:rPr>
        <w:drawing>
          <wp:inline distT="0" distB="0" distL="0" distR="0">
            <wp:extent cx="233680" cy="13843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形光滑导轨宽为</w:t>
      </w:r>
      <w:r>
        <w:rPr>
          <w:i/>
          <w:kern w:val="0"/>
          <w:szCs w:val="21"/>
        </w:rPr>
        <w:t>L</w:t>
      </w:r>
      <w:r>
        <w:rPr>
          <w:rFonts w:hint="eastAsia"/>
          <w:kern w:val="0"/>
          <w:szCs w:val="21"/>
        </w:rPr>
        <w:t>，矩形匀强磁场</w:t>
      </w:r>
      <w:r>
        <w:rPr>
          <w:rFonts w:ascii="宋体" w:hAnsi="宋体" w:hint="eastAsia"/>
          <w:spacing w:val="7"/>
          <w:szCs w:val="21"/>
        </w:rPr>
        <w:t>Ⅰ</w:t>
      </w:r>
      <w:r>
        <w:rPr>
          <w:rFonts w:hint="eastAsia"/>
          <w:kern w:val="0"/>
          <w:szCs w:val="21"/>
        </w:rPr>
        <w:t>、</w:t>
      </w:r>
      <w:r>
        <w:rPr>
          <w:rFonts w:ascii="宋体" w:hAnsi="宋体" w:hint="eastAsia"/>
          <w:spacing w:val="7"/>
          <w:szCs w:val="21"/>
        </w:rPr>
        <w:t>Ⅱ</w:t>
      </w:r>
      <w:r>
        <w:rPr>
          <w:rFonts w:hint="eastAsia"/>
          <w:kern w:val="0"/>
          <w:szCs w:val="21"/>
        </w:rPr>
        <w:t>的高和间距均为</w:t>
      </w:r>
      <w:r>
        <w:rPr>
          <w:i/>
          <w:kern w:val="0"/>
          <w:szCs w:val="21"/>
        </w:rPr>
        <w:t>d</w:t>
      </w:r>
      <w:r>
        <w:rPr>
          <w:rFonts w:hint="eastAsia"/>
          <w:kern w:val="0"/>
          <w:szCs w:val="21"/>
        </w:rPr>
        <w:t>，磁感应强度为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．质量为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的水平金属杆由静止释放，进入磁场</w:t>
      </w:r>
      <w:r>
        <w:rPr>
          <w:rFonts w:ascii="宋体" w:hAnsi="宋体" w:hint="eastAsia"/>
          <w:spacing w:val="7"/>
          <w:szCs w:val="21"/>
        </w:rPr>
        <w:t>Ⅰ</w:t>
      </w:r>
      <w:r>
        <w:rPr>
          <w:rFonts w:hint="eastAsia"/>
          <w:kern w:val="0"/>
          <w:szCs w:val="21"/>
        </w:rPr>
        <w:t>和</w:t>
      </w:r>
      <w:r>
        <w:rPr>
          <w:rFonts w:ascii="宋体" w:hAnsi="宋体" w:hint="eastAsia"/>
          <w:spacing w:val="7"/>
          <w:szCs w:val="21"/>
        </w:rPr>
        <w:t>Ⅱ</w:t>
      </w:r>
      <w:r>
        <w:rPr>
          <w:rFonts w:hint="eastAsia"/>
          <w:kern w:val="0"/>
          <w:szCs w:val="21"/>
        </w:rPr>
        <w:t>时的速度相等．金属杆在导轨间的电阻为</w:t>
      </w:r>
      <w:r>
        <w:rPr>
          <w:i/>
          <w:kern w:val="0"/>
          <w:szCs w:val="21"/>
        </w:rPr>
        <w:t>R</w:t>
      </w:r>
      <w:r>
        <w:rPr>
          <w:rFonts w:hint="eastAsia"/>
          <w:kern w:val="0"/>
          <w:szCs w:val="21"/>
        </w:rPr>
        <w:t>，与导轨接触良好，其余电阻不计，重力加速度为</w:t>
      </w:r>
      <w:r>
        <w:rPr>
          <w:i/>
          <w:kern w:val="0"/>
          <w:szCs w:val="21"/>
        </w:rPr>
        <w:t>g</w:t>
      </w:r>
      <w:r>
        <w:rPr>
          <w:rFonts w:hint="eastAsia"/>
          <w:kern w:val="0"/>
          <w:szCs w:val="21"/>
        </w:rPr>
        <w:t>．金属杆</w:t>
      </w:r>
    </w:p>
    <w:p w:rsidR="006853B3" w:rsidRDefault="006853B3" w:rsidP="006853B3">
      <w:pPr>
        <w:spacing w:line="360" w:lineRule="auto"/>
        <w:ind w:leftChars="150" w:left="315"/>
        <w:jc w:val="center"/>
        <w:textAlignment w:val="center"/>
        <w:rPr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1605280" cy="1360805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）刚进入磁场</w:t>
      </w:r>
      <w:r>
        <w:rPr>
          <w:rFonts w:ascii="宋体" w:hAnsi="宋体" w:hint="eastAsia"/>
          <w:spacing w:val="7"/>
          <w:szCs w:val="21"/>
        </w:rPr>
        <w:t>Ⅰ</w:t>
      </w:r>
      <w:r>
        <w:rPr>
          <w:rFonts w:hint="eastAsia"/>
          <w:kern w:val="0"/>
          <w:szCs w:val="21"/>
        </w:rPr>
        <w:t>时加速度方向竖直向下</w:t>
      </w:r>
    </w:p>
    <w:p w:rsidR="006853B3" w:rsidRDefault="006853B3" w:rsidP="006853B3">
      <w:pPr>
        <w:wordWrap w:val="0"/>
        <w:spacing w:line="360" w:lineRule="auto"/>
        <w:ind w:leftChars="150" w:left="315"/>
        <w:textAlignment w:val="center"/>
        <w:rPr>
          <w:color w:val="FFFFFF"/>
          <w:kern w:val="0"/>
          <w:sz w:val="4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）穿过磁场</w:t>
      </w:r>
      <w:r>
        <w:rPr>
          <w:rFonts w:ascii="宋体" w:hAnsi="宋体" w:hint="eastAsia"/>
          <w:spacing w:val="7"/>
          <w:szCs w:val="21"/>
        </w:rPr>
        <w:t>Ⅰ</w:t>
      </w:r>
      <w:r>
        <w:rPr>
          <w:rFonts w:hint="eastAsia"/>
          <w:kern w:val="0"/>
          <w:szCs w:val="21"/>
        </w:rPr>
        <w:t>的时间大于在两磁场之间</w:t>
      </w:r>
      <w:r>
        <w:rPr>
          <w:noProof/>
          <w:kern w:val="0"/>
          <w:szCs w:val="21"/>
        </w:rPr>
        <w:drawing>
          <wp:inline distT="0" distB="0" distL="0" distR="0">
            <wp:extent cx="20955" cy="10795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的运动时间</w:t>
      </w:r>
      <w:r>
        <w:rPr>
          <w:color w:val="FFFFFF"/>
          <w:kern w:val="0"/>
          <w:sz w:val="4"/>
          <w:szCs w:val="21"/>
        </w:rPr>
        <w:t>[</w:t>
      </w:r>
      <w:r>
        <w:rPr>
          <w:rFonts w:hint="eastAsia"/>
          <w:color w:val="FFFFFF"/>
          <w:kern w:val="0"/>
          <w:sz w:val="4"/>
          <w:szCs w:val="21"/>
        </w:rPr>
        <w:t>来源</w:t>
      </w:r>
      <w:r>
        <w:rPr>
          <w:color w:val="FFFFFF"/>
          <w:kern w:val="0"/>
          <w:sz w:val="4"/>
          <w:szCs w:val="21"/>
        </w:rPr>
        <w:t>:</w:t>
      </w:r>
      <w:r>
        <w:rPr>
          <w:rFonts w:hint="eastAsia"/>
          <w:color w:val="FFFFFF"/>
          <w:kern w:val="0"/>
          <w:sz w:val="4"/>
          <w:szCs w:val="21"/>
        </w:rPr>
        <w:t>学</w:t>
      </w:r>
      <w:r>
        <w:rPr>
          <w:color w:val="FFFFFF"/>
          <w:kern w:val="0"/>
          <w:sz w:val="4"/>
          <w:szCs w:val="21"/>
        </w:rPr>
        <w:t>#</w:t>
      </w:r>
    </w:p>
    <w:p w:rsidR="00AD2FF5" w:rsidRDefault="006853B3" w:rsidP="00AD2FF5">
      <w:pPr>
        <w:wordWrap w:val="0"/>
        <w:spacing w:line="360" w:lineRule="auto"/>
        <w:ind w:leftChars="150" w:left="315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）穿过两磁场产生的总热量为</w:t>
      </w:r>
      <w:r>
        <w:rPr>
          <w:kern w:val="0"/>
          <w:szCs w:val="21"/>
        </w:rPr>
        <w:t>4</w:t>
      </w:r>
      <w:r>
        <w:rPr>
          <w:i/>
          <w:kern w:val="0"/>
          <w:szCs w:val="21"/>
        </w:rPr>
        <w:t>mgd</w:t>
      </w:r>
    </w:p>
    <w:p w:rsidR="006853B3" w:rsidRDefault="006853B3" w:rsidP="00AD2FF5">
      <w:pPr>
        <w:wordWrap w:val="0"/>
        <w:spacing w:line="360" w:lineRule="auto"/>
        <w:ind w:leftChars="150" w:left="31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）释放时距磁场</w:t>
      </w:r>
      <w:r>
        <w:rPr>
          <w:rFonts w:ascii="宋体" w:hAnsi="宋体" w:hint="eastAsia"/>
          <w:spacing w:val="7"/>
          <w:szCs w:val="21"/>
        </w:rPr>
        <w:t>Ⅰ</w:t>
      </w:r>
      <w:r>
        <w:rPr>
          <w:rFonts w:hint="eastAsia"/>
          <w:kern w:val="0"/>
          <w:szCs w:val="21"/>
        </w:rPr>
        <w:t>上边界的高度</w:t>
      </w:r>
      <w:r>
        <w:rPr>
          <w:i/>
          <w:kern w:val="0"/>
          <w:szCs w:val="21"/>
        </w:rPr>
        <w:t>h</w:t>
      </w:r>
      <w:r>
        <w:rPr>
          <w:rFonts w:hint="eastAsia"/>
          <w:kern w:val="0"/>
          <w:szCs w:val="21"/>
        </w:rPr>
        <w:t>可能小于</w:t>
      </w:r>
      <w:r>
        <w:object w:dxaOrig="765" w:dyaOrig="660">
          <v:shape id="_x0000_i1026" type="#_x0000_t75" alt="学科网(www.zxxk.com)--教育资源门户，提供试卷、教案、课件、论文、素材及各类教学资源下载，还有大量而丰富的教学相关资讯！" style="width:38.5pt;height:32.65pt" o:ole="">
            <v:imagedata r:id="rId13" o:title=""/>
          </v:shape>
          <o:OLEObject Type="Embed" ProgID="Equation.DSMT4" ShapeID="_x0000_i1026" DrawAspect="Content" ObjectID="_1590307078" r:id="rId14"/>
        </w:object>
      </w:r>
    </w:p>
    <w:p w:rsidR="006853B3" w:rsidRDefault="006853B3" w:rsidP="006853B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kern w:val="0"/>
          <w:szCs w:val="21"/>
        </w:rPr>
        <w:t>三、简答题</w:t>
      </w:r>
      <w:r>
        <w:rPr>
          <w:rFonts w:eastAsia="黑体"/>
          <w:kern w:val="0"/>
          <w:szCs w:val="21"/>
        </w:rPr>
        <w:t>:</w:t>
      </w:r>
      <w:r>
        <w:rPr>
          <w:rFonts w:eastAsia="黑体" w:hint="eastAsia"/>
          <w:kern w:val="0"/>
          <w:szCs w:val="21"/>
        </w:rPr>
        <w:t>本题分必做题（第</w:t>
      </w:r>
      <w:r>
        <w:rPr>
          <w:rFonts w:eastAsia="黑体"/>
          <w:kern w:val="0"/>
          <w:szCs w:val="21"/>
        </w:rPr>
        <w:t>10</w:t>
      </w:r>
      <w:r>
        <w:rPr>
          <w:rFonts w:eastAsia="黑体" w:hint="eastAsia"/>
          <w:kern w:val="0"/>
          <w:szCs w:val="21"/>
        </w:rPr>
        <w:t>、</w:t>
      </w:r>
      <w:r>
        <w:rPr>
          <w:rFonts w:eastAsia="黑体"/>
          <w:kern w:val="0"/>
          <w:szCs w:val="21"/>
        </w:rPr>
        <w:t>11</w:t>
      </w:r>
      <w:r>
        <w:rPr>
          <w:rFonts w:eastAsia="黑体" w:hint="eastAsia"/>
          <w:kern w:val="0"/>
          <w:szCs w:val="21"/>
        </w:rPr>
        <w:t>题）和选做题（第</w:t>
      </w:r>
      <w:r>
        <w:rPr>
          <w:rFonts w:eastAsia="黑体"/>
          <w:kern w:val="0"/>
          <w:szCs w:val="21"/>
        </w:rPr>
        <w:t>12</w:t>
      </w:r>
      <w:r>
        <w:rPr>
          <w:rFonts w:eastAsia="黑体" w:hint="eastAsia"/>
          <w:kern w:val="0"/>
          <w:szCs w:val="21"/>
        </w:rPr>
        <w:t>题）两部分，共计</w:t>
      </w:r>
      <w:r>
        <w:rPr>
          <w:rFonts w:eastAsia="黑体"/>
          <w:kern w:val="0"/>
          <w:szCs w:val="21"/>
        </w:rPr>
        <w:t>42</w:t>
      </w:r>
      <w:r>
        <w:rPr>
          <w:rFonts w:eastAsia="黑体" w:hint="eastAsia"/>
          <w:kern w:val="0"/>
          <w:szCs w:val="21"/>
        </w:rPr>
        <w:t>分．请将解答填写在答题卡相应的位置．</w:t>
      </w:r>
    </w:p>
    <w:p w:rsidR="006853B3" w:rsidRDefault="006853B3" w:rsidP="006853B3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eastAsia="黑体"/>
          <w:kern w:val="0"/>
          <w:szCs w:val="21"/>
        </w:rPr>
      </w:pPr>
      <w:r>
        <w:rPr>
          <w:rFonts w:eastAsia="黑体" w:hint="eastAsia"/>
          <w:kern w:val="0"/>
          <w:szCs w:val="21"/>
        </w:rPr>
        <w:t>【必做题】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10</w:t>
      </w:r>
      <w:r>
        <w:rPr>
          <w:rFonts w:hint="eastAsia"/>
          <w:kern w:val="0"/>
          <w:szCs w:val="21"/>
        </w:rPr>
        <w:t>．（</w:t>
      </w:r>
      <w:r>
        <w:rPr>
          <w:kern w:val="0"/>
          <w:szCs w:val="21"/>
        </w:rPr>
        <w:t>8</w:t>
      </w:r>
      <w:r>
        <w:rPr>
          <w:rFonts w:hint="eastAsia"/>
          <w:kern w:val="0"/>
          <w:szCs w:val="21"/>
        </w:rPr>
        <w:t>分）一同学测量某干电池的电动势和内阻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）题</w:t>
      </w:r>
      <w:r>
        <w:rPr>
          <w:kern w:val="0"/>
          <w:szCs w:val="21"/>
        </w:rPr>
        <w:t>10-1</w:t>
      </w:r>
      <w:r>
        <w:rPr>
          <w:rFonts w:hint="eastAsia"/>
          <w:kern w:val="0"/>
          <w:szCs w:val="21"/>
        </w:rPr>
        <w:t>图所示是该同学正准备接入最后一根导线（图中虚线所示）时的实验电路．请指出图中在器材操作上存在的两个不妥之处</w:t>
      </w:r>
    </w:p>
    <w:p w:rsidR="006853B3" w:rsidRP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2509520" cy="1445895"/>
            <wp:effectExtent l="0" t="0" r="5080" b="1905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）实验测得的电阻箱阻值</w:t>
      </w:r>
      <w:r>
        <w:rPr>
          <w:i/>
          <w:kern w:val="0"/>
          <w:szCs w:val="21"/>
        </w:rPr>
        <w:t>R</w:t>
      </w:r>
      <w:r>
        <w:rPr>
          <w:rFonts w:hint="eastAsia"/>
          <w:kern w:val="0"/>
          <w:szCs w:val="21"/>
        </w:rPr>
        <w:t>和电流表示数</w:t>
      </w:r>
      <w:r>
        <w:rPr>
          <w:i/>
          <w:kern w:val="0"/>
          <w:szCs w:val="21"/>
        </w:rPr>
        <w:t>I</w:t>
      </w:r>
      <w:r>
        <w:rPr>
          <w:rFonts w:hint="eastAsia"/>
          <w:kern w:val="0"/>
          <w:szCs w:val="21"/>
        </w:rPr>
        <w:t>，以及计算的</w:t>
      </w:r>
      <w:r>
        <w:object w:dxaOrig="225" w:dyaOrig="555">
          <v:shape id="_x0000_i1027" type="#_x0000_t75" alt="学科网(www.zxxk.com)--教育资源门户，提供试卷、教案、课件、论文、素材及各类教学资源下载，还有大量而丰富的教学相关资讯！" style="width:10.9pt;height:27.65pt" o:ole="">
            <v:imagedata r:id="rId16" o:title=""/>
          </v:shape>
          <o:OLEObject Type="Embed" ProgID="Equation.DSMT4" ShapeID="_x0000_i1027" DrawAspect="Content" ObjectID="_1590307079" r:id="rId17"/>
        </w:object>
      </w:r>
      <w:r>
        <w:rPr>
          <w:rFonts w:hint="eastAsia"/>
          <w:kern w:val="0"/>
          <w:szCs w:val="21"/>
        </w:rPr>
        <w:t>数据见下表</w:t>
      </w:r>
      <w:r>
        <w:rPr>
          <w:kern w:val="0"/>
          <w:szCs w:val="21"/>
        </w:rPr>
        <w:t>:</w:t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根据表中数据，在答题卡的方格纸上作出</w:t>
      </w:r>
      <w:r>
        <w:object w:dxaOrig="540" w:dyaOrig="555">
          <v:shape id="_x0000_i1028" type="#_x0000_t75" alt="学科网(www.zxxk.com)--教育资源门户，提供试卷、教案、课件、论文、素材及各类教学资源下载，还有大量而丰富的教学相关资讯！" style="width:26.8pt;height:27.65pt" o:ole="">
            <v:imagedata r:id="rId18" o:title=""/>
          </v:shape>
          <o:OLEObject Type="Embed" ProgID="Equation.DSMT4" ShapeID="_x0000_i1028" DrawAspect="Content" ObjectID="_1590307080" r:id="rId19"/>
        </w:object>
      </w:r>
      <w:r>
        <w:rPr>
          <w:rFonts w:hint="eastAsia"/>
          <w:kern w:val="0"/>
          <w:szCs w:val="21"/>
        </w:rPr>
        <w:t>关系图象．由图象可计算出该干电池的电动势为</w:t>
      </w:r>
      <w:r>
        <w:rPr>
          <w:kern w:val="0"/>
          <w:szCs w:val="21"/>
        </w:rPr>
        <w:t>V</w:t>
      </w:r>
      <w:r>
        <w:rPr>
          <w:rFonts w:hint="eastAsia"/>
          <w:kern w:val="0"/>
          <w:szCs w:val="21"/>
        </w:rPr>
        <w:t>；内阻为</w:t>
      </w:r>
      <w:r>
        <w:rPr>
          <w:kern w:val="0"/>
          <w:szCs w:val="21"/>
        </w:rPr>
        <w:t>Ω</w:t>
      </w:r>
      <w:r>
        <w:rPr>
          <w:rFonts w:hint="eastAsia"/>
          <w:kern w:val="0"/>
          <w:szCs w:val="21"/>
        </w:rPr>
        <w:t>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6853B3" w:rsidTr="006853B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i/>
                <w:kern w:val="0"/>
              </w:rPr>
              <w:t>R</w:t>
            </w:r>
            <w:r>
              <w:rPr>
                <w:kern w:val="0"/>
              </w:rPr>
              <w:t>/</w:t>
            </w:r>
            <w:r>
              <w:rPr>
                <w:kern w:val="0"/>
                <w:szCs w:val="21"/>
              </w:rPr>
              <w:t>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8.0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7.0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6.0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5.0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4.0</w:t>
            </w:r>
          </w:p>
        </w:tc>
      </w:tr>
      <w:tr w:rsidR="006853B3" w:rsidTr="006853B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i/>
                <w:kern w:val="0"/>
              </w:rPr>
              <w:t>I</w:t>
            </w:r>
            <w:r>
              <w:rPr>
                <w:kern w:val="0"/>
              </w:rPr>
              <w:t>/A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0.15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0.17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0.19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0.22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0.26</w:t>
            </w:r>
          </w:p>
        </w:tc>
      </w:tr>
      <w:tr w:rsidR="006853B3" w:rsidTr="006853B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object w:dxaOrig="225" w:dyaOrig="555">
                <v:shape id="_x0000_i1029" type="#_x0000_t75" alt="学科网(www.zxxk.com)--教育资源门户，提供试卷、教案、课件、论文、素材及各类教学资源下载，还有大量而丰富的教学相关资讯！" style="width:10.9pt;height:27.65pt" o:ole="">
                  <v:imagedata r:id="rId20" o:title=""/>
                </v:shape>
                <o:OLEObject Type="Embed" ProgID="Equation.DSMT4" ShapeID="_x0000_i1029" DrawAspect="Content" ObjectID="_1590307081" r:id="rId21"/>
              </w:object>
            </w:r>
            <w:r>
              <w:rPr>
                <w:kern w:val="0"/>
              </w:rPr>
              <w:t>/A</w:t>
            </w:r>
            <w:r>
              <w:rPr>
                <w:kern w:val="0"/>
                <w:vertAlign w:val="superscript"/>
              </w:rPr>
              <w:t>–1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6.7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6.0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5.3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4.5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3B3" w:rsidRDefault="006853B3">
            <w:pPr>
              <w:wordWrap w:val="0"/>
              <w:spacing w:line="360" w:lineRule="auto"/>
              <w:textAlignment w:val="center"/>
              <w:rPr>
                <w:kern w:val="0"/>
              </w:rPr>
            </w:pPr>
            <w:r>
              <w:rPr>
                <w:kern w:val="0"/>
              </w:rPr>
              <w:t>3.8</w:t>
            </w:r>
          </w:p>
        </w:tc>
      </w:tr>
    </w:tbl>
    <w:p w:rsidR="006853B3" w:rsidRDefault="006853B3" w:rsidP="006853B3">
      <w:pPr>
        <w:wordWrap w:val="0"/>
        <w:spacing w:line="360" w:lineRule="auto"/>
        <w:jc w:val="center"/>
        <w:textAlignment w:val="center"/>
        <w:rPr>
          <w:kern w:val="0"/>
        </w:rPr>
      </w:pPr>
      <w:r>
        <w:rPr>
          <w:noProof/>
          <w:kern w:val="0"/>
        </w:rPr>
        <w:drawing>
          <wp:inline distT="0" distB="0" distL="0" distR="0">
            <wp:extent cx="1871345" cy="1562735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47" r="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</w:rPr>
        <w:drawing>
          <wp:inline distT="0" distB="0" distL="0" distR="0">
            <wp:extent cx="1871345" cy="1158875"/>
            <wp:effectExtent l="0" t="0" r="0" b="3175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）为了得到更准确的测量结果，在测出上述数据后，该同学将一只量程为</w:t>
      </w:r>
      <w:r>
        <w:rPr>
          <w:kern w:val="0"/>
          <w:szCs w:val="21"/>
        </w:rPr>
        <w:t>100mV</w:t>
      </w:r>
      <w:r>
        <w:rPr>
          <w:rFonts w:hint="eastAsia"/>
          <w:kern w:val="0"/>
          <w:szCs w:val="21"/>
        </w:rPr>
        <w:t>的电压表并联在电流表的两端．调节电阻箱，当电流表的示数为</w:t>
      </w:r>
      <w:r>
        <w:rPr>
          <w:kern w:val="0"/>
          <w:szCs w:val="21"/>
        </w:rPr>
        <w:t>0.33A</w:t>
      </w:r>
      <w:r>
        <w:rPr>
          <w:rFonts w:hint="eastAsia"/>
          <w:kern w:val="0"/>
          <w:szCs w:val="21"/>
        </w:rPr>
        <w:t>时，电压表的指针位置如题</w:t>
      </w:r>
      <w:r>
        <w:rPr>
          <w:kern w:val="0"/>
          <w:szCs w:val="21"/>
        </w:rPr>
        <w:t>10-2</w:t>
      </w:r>
      <w:r>
        <w:rPr>
          <w:rFonts w:hint="eastAsia"/>
          <w:kern w:val="0"/>
          <w:szCs w:val="21"/>
        </w:rPr>
        <w:t>图所示，则该干电池的电动势应为</w:t>
      </w:r>
      <w:r>
        <w:rPr>
          <w:kern w:val="0"/>
          <w:szCs w:val="21"/>
        </w:rPr>
        <w:t>V</w:t>
      </w:r>
      <w:r>
        <w:rPr>
          <w:rFonts w:hint="eastAsia"/>
          <w:kern w:val="0"/>
          <w:szCs w:val="21"/>
        </w:rPr>
        <w:t>；内阻应为</w:t>
      </w:r>
      <w:r>
        <w:rPr>
          <w:kern w:val="0"/>
          <w:szCs w:val="21"/>
        </w:rPr>
        <w:t>Ω</w:t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="420" w:hangingChars="200" w:hanging="420"/>
        <w:jc w:val="left"/>
        <w:textAlignment w:val="center"/>
        <w:rPr>
          <w:kern w:val="0"/>
          <w:szCs w:val="21"/>
        </w:rPr>
      </w:pPr>
      <w:r>
        <w:rPr>
          <w:kern w:val="0"/>
        </w:rPr>
        <w:t>11</w:t>
      </w:r>
      <w:r>
        <w:rPr>
          <w:rFonts w:hint="eastAsia"/>
          <w:kern w:val="0"/>
        </w:rPr>
        <w:t>．（</w:t>
      </w:r>
      <w:r>
        <w:rPr>
          <w:kern w:val="0"/>
        </w:rPr>
        <w:t>10</w:t>
      </w:r>
      <w:r>
        <w:rPr>
          <w:rFonts w:hint="eastAsia"/>
          <w:kern w:val="0"/>
        </w:rPr>
        <w:t>分）</w:t>
      </w:r>
      <w:r>
        <w:rPr>
          <w:rFonts w:hint="eastAsia"/>
          <w:kern w:val="0"/>
          <w:szCs w:val="21"/>
        </w:rPr>
        <w:t>某同学利用如图所示的实验装置来测量重力加速度</w:t>
      </w:r>
      <w:r>
        <w:rPr>
          <w:i/>
          <w:kern w:val="0"/>
          <w:szCs w:val="21"/>
        </w:rPr>
        <w:t>g</w:t>
      </w:r>
      <w:r>
        <w:rPr>
          <w:rFonts w:hint="eastAsia"/>
          <w:kern w:val="0"/>
          <w:szCs w:val="21"/>
        </w:rPr>
        <w:t>．细绳跨过固定在铁架台上的轻质滑轮，两端各悬挂一只质量为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的重锤．实验操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作如下：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jc w:val="center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1010285" cy="1286510"/>
            <wp:effectExtent l="0" t="0" r="0" b="889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kern w:val="0"/>
          <w:szCs w:val="21"/>
        </w:rPr>
        <w:t>①</w:t>
      </w:r>
      <w:r>
        <w:rPr>
          <w:rFonts w:hint="eastAsia"/>
          <w:kern w:val="0"/>
          <w:szCs w:val="21"/>
        </w:rPr>
        <w:t>用米尺量出重锤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底端距地面的高度</w:t>
      </w:r>
      <w:r>
        <w:rPr>
          <w:i/>
          <w:kern w:val="0"/>
          <w:szCs w:val="21"/>
        </w:rPr>
        <w:t>H</w:t>
      </w:r>
      <w:r>
        <w:rPr>
          <w:rFonts w:hint="eastAsia"/>
          <w:kern w:val="0"/>
          <w:szCs w:val="21"/>
        </w:rPr>
        <w:t>；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②</w:t>
      </w:r>
      <w:r>
        <w:rPr>
          <w:rFonts w:hint="eastAsia"/>
          <w:kern w:val="0"/>
          <w:szCs w:val="21"/>
        </w:rPr>
        <w:t>在重锤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上加上质量为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的小钩码；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420"/>
        <w:jc w:val="left"/>
        <w:textAlignment w:val="center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③</w:t>
      </w:r>
      <w:r>
        <w:rPr>
          <w:rFonts w:hint="eastAsia"/>
          <w:kern w:val="0"/>
          <w:szCs w:val="21"/>
        </w:rPr>
        <w:t>左手将重锤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压在地面上，保持系统静止．释放重锤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，同时右手开启秒表，在重锤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落地时停止计时，记录下落时间；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④</w:t>
      </w:r>
      <w:r>
        <w:rPr>
          <w:rFonts w:hint="eastAsia"/>
          <w:kern w:val="0"/>
          <w:szCs w:val="21"/>
        </w:rPr>
        <w:t>重复测量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次下落时间，取其平均值作为测量值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请回答下列问题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）步骤</w:t>
      </w:r>
      <w:r>
        <w:rPr>
          <w:rFonts w:ascii="宋体" w:hAnsi="宋体" w:cs="宋体" w:hint="eastAsia"/>
          <w:kern w:val="0"/>
          <w:szCs w:val="21"/>
        </w:rPr>
        <w:t>④</w:t>
      </w:r>
      <w:r>
        <w:rPr>
          <w:rFonts w:hint="eastAsia"/>
          <w:kern w:val="0"/>
          <w:szCs w:val="21"/>
        </w:rPr>
        <w:t>可以减小对下落时间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测量的（选填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偶然</w:t>
      </w:r>
      <w:r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或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系统</w:t>
      </w:r>
      <w:r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）误差．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）实验要求小钩码的质量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要比重锤的质量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小很多，主要是为了．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）使</w:t>
      </w:r>
      <w:r>
        <w:rPr>
          <w:i/>
          <w:kern w:val="0"/>
          <w:szCs w:val="21"/>
        </w:rPr>
        <w:t>H</w:t>
      </w:r>
      <w:r>
        <w:rPr>
          <w:rFonts w:hint="eastAsia"/>
          <w:kern w:val="0"/>
          <w:szCs w:val="21"/>
        </w:rPr>
        <w:t>测得更准确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）使重锤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下落的时间长一些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）使系统的总质量近似等于</w:t>
      </w:r>
      <w:r>
        <w:rPr>
          <w:kern w:val="0"/>
          <w:szCs w:val="21"/>
        </w:rPr>
        <w:t>2</w:t>
      </w:r>
      <w:r>
        <w:rPr>
          <w:i/>
          <w:kern w:val="0"/>
          <w:szCs w:val="21"/>
        </w:rPr>
        <w:t>M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）使细绳的拉力与小钩码的重力近似相等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）滑轮的摩擦阻力会引起实验误差．现提供一些橡皮泥用于减小该误差，可以怎么</w:t>
      </w:r>
      <w:r>
        <w:rPr>
          <w:rFonts w:hint="eastAsia"/>
          <w:kern w:val="0"/>
          <w:szCs w:val="21"/>
        </w:rPr>
        <w:lastRenderedPageBreak/>
        <w:t>做</w:t>
      </w:r>
      <w:r>
        <w:rPr>
          <w:kern w:val="0"/>
          <w:szCs w:val="21"/>
        </w:rPr>
        <w:t>?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）使用橡皮泥改进实验后，重新进行实验测量，并测出所用橡皮泥的质量为</w:t>
      </w:r>
      <w:r>
        <w:rPr>
          <w:i/>
          <w:kern w:val="0"/>
          <w:szCs w:val="21"/>
        </w:rPr>
        <w:t>m</w:t>
      </w:r>
      <w:r>
        <w:rPr>
          <w:kern w:val="0"/>
          <w:szCs w:val="21"/>
          <w:vertAlign w:val="subscript"/>
        </w:rPr>
        <w:t>0</w:t>
      </w:r>
      <w:r>
        <w:rPr>
          <w:rFonts w:hint="eastAsia"/>
          <w:kern w:val="0"/>
          <w:szCs w:val="21"/>
        </w:rPr>
        <w:t>．用实验中的测量量和已知量表示</w:t>
      </w:r>
      <w:r>
        <w:rPr>
          <w:i/>
          <w:kern w:val="0"/>
          <w:szCs w:val="21"/>
        </w:rPr>
        <w:t>g</w:t>
      </w:r>
      <w:r>
        <w:rPr>
          <w:rFonts w:hint="eastAsia"/>
          <w:kern w:val="0"/>
          <w:szCs w:val="21"/>
        </w:rPr>
        <w:t>，得</w:t>
      </w:r>
      <w:r>
        <w:rPr>
          <w:i/>
          <w:kern w:val="0"/>
          <w:szCs w:val="21"/>
        </w:rPr>
        <w:t>g</w:t>
      </w:r>
      <w:r>
        <w:rPr>
          <w:kern w:val="0"/>
          <w:szCs w:val="21"/>
        </w:rPr>
        <w:t>=</w:t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autoSpaceDE w:val="0"/>
        <w:autoSpaceDN w:val="0"/>
        <w:adjustRightInd w:val="0"/>
        <w:ind w:left="420" w:hangingChars="200" w:hanging="420"/>
        <w:jc w:val="left"/>
        <w:rPr>
          <w:rFonts w:eastAsia="黑体"/>
          <w:kern w:val="0"/>
          <w:szCs w:val="21"/>
        </w:rPr>
      </w:pPr>
      <w:r>
        <w:rPr>
          <w:kern w:val="0"/>
          <w:szCs w:val="21"/>
        </w:rPr>
        <w:t>12</w:t>
      </w:r>
      <w:r>
        <w:rPr>
          <w:rFonts w:hint="eastAsia"/>
          <w:kern w:val="0"/>
          <w:szCs w:val="21"/>
        </w:rPr>
        <w:t>．</w:t>
      </w:r>
      <w:r>
        <w:rPr>
          <w:rFonts w:eastAsia="黑体" w:hint="eastAsia"/>
          <w:kern w:val="0"/>
          <w:szCs w:val="21"/>
        </w:rPr>
        <w:t>【选做题】本题包括</w:t>
      </w:r>
      <w:r>
        <w:rPr>
          <w:rFonts w:eastAsia="黑体"/>
          <w:kern w:val="0"/>
          <w:szCs w:val="21"/>
        </w:rPr>
        <w:t>A</w:t>
      </w:r>
      <w:r>
        <w:rPr>
          <w:rFonts w:eastAsia="黑体" w:hint="eastAsia"/>
          <w:kern w:val="0"/>
          <w:szCs w:val="21"/>
        </w:rPr>
        <w:t>、</w:t>
      </w:r>
      <w:r>
        <w:rPr>
          <w:rFonts w:eastAsia="黑体"/>
          <w:kern w:val="0"/>
          <w:szCs w:val="21"/>
        </w:rPr>
        <w:t>B</w:t>
      </w:r>
      <w:r>
        <w:rPr>
          <w:rFonts w:eastAsia="黑体" w:hint="eastAsia"/>
          <w:kern w:val="0"/>
          <w:szCs w:val="21"/>
        </w:rPr>
        <w:t>、</w:t>
      </w:r>
      <w:r>
        <w:rPr>
          <w:rFonts w:eastAsia="黑体"/>
          <w:kern w:val="0"/>
          <w:szCs w:val="21"/>
        </w:rPr>
        <w:t>C</w:t>
      </w:r>
      <w:r>
        <w:rPr>
          <w:rFonts w:eastAsia="黑体" w:hint="eastAsia"/>
          <w:kern w:val="0"/>
          <w:szCs w:val="21"/>
        </w:rPr>
        <w:t>三小题</w:t>
      </w:r>
      <w:r>
        <w:rPr>
          <w:rFonts w:eastAsia="黑体"/>
          <w:kern w:val="0"/>
          <w:szCs w:val="21"/>
        </w:rPr>
        <w:t>,</w:t>
      </w:r>
      <w:r>
        <w:rPr>
          <w:rFonts w:eastAsia="黑体" w:hint="eastAsia"/>
          <w:kern w:val="0"/>
          <w:szCs w:val="21"/>
        </w:rPr>
        <w:t>请选定其中两小题</w:t>
      </w:r>
      <w:r>
        <w:rPr>
          <w:rFonts w:eastAsia="黑体"/>
          <w:kern w:val="0"/>
          <w:szCs w:val="21"/>
        </w:rPr>
        <w:t>,</w:t>
      </w:r>
      <w:r>
        <w:rPr>
          <w:rFonts w:eastAsia="黑体" w:hint="eastAsia"/>
          <w:kern w:val="0"/>
          <w:szCs w:val="21"/>
        </w:rPr>
        <w:t>并在相应的答题区域内作答．若多做</w:t>
      </w:r>
      <w:r>
        <w:rPr>
          <w:rFonts w:eastAsia="黑体"/>
          <w:kern w:val="0"/>
          <w:szCs w:val="21"/>
        </w:rPr>
        <w:t>,</w:t>
      </w:r>
      <w:r>
        <w:rPr>
          <w:rFonts w:eastAsia="黑体" w:hint="eastAsia"/>
          <w:kern w:val="0"/>
          <w:szCs w:val="21"/>
        </w:rPr>
        <w:t>则按</w:t>
      </w:r>
      <w:r>
        <w:rPr>
          <w:rFonts w:eastAsia="黑体"/>
          <w:kern w:val="0"/>
          <w:szCs w:val="21"/>
        </w:rPr>
        <w:t>A</w:t>
      </w:r>
      <w:r>
        <w:rPr>
          <w:rFonts w:eastAsia="黑体" w:hint="eastAsia"/>
          <w:kern w:val="0"/>
          <w:szCs w:val="21"/>
        </w:rPr>
        <w:t xml:space="preserve">、　　</w:t>
      </w:r>
      <w:r>
        <w:rPr>
          <w:rFonts w:eastAsia="黑体"/>
          <w:kern w:val="0"/>
          <w:szCs w:val="21"/>
        </w:rPr>
        <w:t>B</w:t>
      </w:r>
      <w:r>
        <w:rPr>
          <w:rFonts w:eastAsia="黑体" w:hint="eastAsia"/>
          <w:kern w:val="0"/>
          <w:szCs w:val="21"/>
        </w:rPr>
        <w:t>两小题评分．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420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A</w:t>
      </w:r>
      <w:r>
        <w:rPr>
          <w:rFonts w:eastAsia="黑体" w:hint="eastAsia"/>
          <w:kern w:val="0"/>
          <w:szCs w:val="21"/>
        </w:rPr>
        <w:t>．</w:t>
      </w:r>
      <w:r>
        <w:rPr>
          <w:rFonts w:eastAsia="黑体"/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黑体"/>
          <w:kern w:val="0"/>
          <w:szCs w:val="21"/>
        </w:rPr>
        <w:t>[</w:t>
      </w:r>
      <w:r>
        <w:rPr>
          <w:rFonts w:eastAsia="黑体" w:hint="eastAsia"/>
          <w:kern w:val="0"/>
          <w:szCs w:val="21"/>
        </w:rPr>
        <w:t>选修</w:t>
      </w:r>
      <w:r>
        <w:rPr>
          <w:rFonts w:eastAsia="黑体"/>
          <w:kern w:val="0"/>
          <w:szCs w:val="21"/>
        </w:rPr>
        <w:t>3-3](12</w:t>
      </w:r>
      <w:r>
        <w:rPr>
          <w:rFonts w:eastAsia="黑体" w:hint="eastAsia"/>
          <w:kern w:val="0"/>
          <w:szCs w:val="21"/>
        </w:rPr>
        <w:t>分</w:t>
      </w:r>
      <w:r>
        <w:rPr>
          <w:rFonts w:eastAsia="黑体"/>
          <w:kern w:val="0"/>
          <w:szCs w:val="21"/>
        </w:rPr>
        <w:t>)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）如题</w:t>
      </w:r>
      <w:r>
        <w:rPr>
          <w:kern w:val="0"/>
          <w:szCs w:val="21"/>
        </w:rPr>
        <w:t>12A-1</w:t>
      </w:r>
      <w:r>
        <w:rPr>
          <w:rFonts w:hint="eastAsia"/>
          <w:kern w:val="0"/>
          <w:szCs w:val="21"/>
        </w:rPr>
        <w:t>图所示，一支温度计的玻璃泡外包着纱布，纱布的下端浸在水中．纱布中的水在蒸发时带走热量，使温度计示数低于周围空气温度．当空气温度不变，若一段时间后发现该温度计示数减小，则．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）空气的相对湿度减小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）空气中水蒸汽的压强增大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）空气中水的饱和气压减小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）空气中水的饱和气压增大</w:t>
      </w:r>
    </w:p>
    <w:p w:rsidR="006853B3" w:rsidRDefault="006853B3" w:rsidP="006853B3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829310" cy="1212215"/>
            <wp:effectExtent l="0" t="0" r="8890" b="6985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）一定量的氧气贮存在密封容器中，在</w:t>
      </w:r>
      <w:r>
        <w:rPr>
          <w:i/>
          <w:kern w:val="0"/>
          <w:szCs w:val="21"/>
        </w:rPr>
        <w:t>T</w:t>
      </w:r>
      <w:r>
        <w:rPr>
          <w:kern w:val="0"/>
          <w:szCs w:val="21"/>
          <w:vertAlign w:val="subscript"/>
        </w:rPr>
        <w:t>1</w:t>
      </w:r>
      <w:r>
        <w:rPr>
          <w:rFonts w:hint="eastAsia"/>
          <w:kern w:val="0"/>
          <w:szCs w:val="21"/>
        </w:rPr>
        <w:t>和</w:t>
      </w:r>
      <w:r>
        <w:rPr>
          <w:i/>
          <w:kern w:val="0"/>
          <w:szCs w:val="21"/>
        </w:rPr>
        <w:t>T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温度下其分子速率分布的情况见右表．则</w:t>
      </w:r>
      <w:r>
        <w:rPr>
          <w:i/>
          <w:kern w:val="0"/>
          <w:szCs w:val="21"/>
        </w:rPr>
        <w:t>T</w:t>
      </w:r>
      <w:r>
        <w:rPr>
          <w:kern w:val="0"/>
          <w:szCs w:val="21"/>
          <w:vertAlign w:val="subscript"/>
        </w:rPr>
        <w:t>1</w:t>
      </w:r>
      <w:r>
        <w:rPr>
          <w:rFonts w:hint="eastAsia"/>
          <w:kern w:val="0"/>
          <w:szCs w:val="21"/>
        </w:rPr>
        <w:t>（选填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大于”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小于”或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等于”）</w:t>
      </w:r>
      <w:r>
        <w:rPr>
          <w:i/>
          <w:kern w:val="0"/>
          <w:szCs w:val="21"/>
        </w:rPr>
        <w:t>T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．若约</w:t>
      </w:r>
      <w:r>
        <w:rPr>
          <w:kern w:val="0"/>
          <w:szCs w:val="21"/>
        </w:rPr>
        <w:t>10%</w:t>
      </w:r>
      <w:r>
        <w:rPr>
          <w:rFonts w:hint="eastAsia"/>
          <w:kern w:val="0"/>
          <w:szCs w:val="21"/>
        </w:rPr>
        <w:t>的氧气从容器中泄漏，泄漏前后容器内温度均为</w:t>
      </w:r>
      <w:r>
        <w:rPr>
          <w:kern w:val="0"/>
          <w:szCs w:val="21"/>
        </w:rPr>
        <w:t>T1</w:t>
      </w:r>
      <w:r>
        <w:rPr>
          <w:rFonts w:hint="eastAsia"/>
          <w:kern w:val="0"/>
          <w:szCs w:val="21"/>
        </w:rPr>
        <w:t>，则在泄漏后的容器中，速率处于</w:t>
      </w:r>
      <w:r>
        <w:rPr>
          <w:kern w:val="0"/>
          <w:szCs w:val="21"/>
        </w:rPr>
        <w:t>400~500m/s</w:t>
      </w:r>
      <w:r>
        <w:rPr>
          <w:rFonts w:hint="eastAsia"/>
          <w:kern w:val="0"/>
          <w:szCs w:val="21"/>
        </w:rPr>
        <w:t>区间的氧气分子数占总分子数的百分比（选填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大于”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小于”或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等于”）</w:t>
      </w:r>
      <w:r>
        <w:rPr>
          <w:kern w:val="0"/>
          <w:szCs w:val="21"/>
        </w:rPr>
        <w:t>18.6%</w:t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）如题</w:t>
      </w:r>
      <w:r>
        <w:rPr>
          <w:kern w:val="0"/>
          <w:szCs w:val="21"/>
        </w:rPr>
        <w:t>12A-2</w:t>
      </w:r>
      <w:r>
        <w:rPr>
          <w:rFonts w:hint="eastAsia"/>
          <w:kern w:val="0"/>
          <w:szCs w:val="21"/>
        </w:rPr>
        <w:t>图所示，一定质量的理想气体在状态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时压强为</w:t>
      </w:r>
      <w:r>
        <w:rPr>
          <w:kern w:val="0"/>
          <w:szCs w:val="21"/>
        </w:rPr>
        <w:t>2.0×10</w:t>
      </w:r>
      <w:r>
        <w:rPr>
          <w:kern w:val="0"/>
          <w:szCs w:val="21"/>
          <w:vertAlign w:val="superscript"/>
        </w:rPr>
        <w:t>5</w:t>
      </w:r>
      <w:r>
        <w:rPr>
          <w:kern w:val="0"/>
          <w:szCs w:val="21"/>
        </w:rPr>
        <w:t>Pa</w:t>
      </w:r>
      <w:r>
        <w:rPr>
          <w:rFonts w:hint="eastAsia"/>
          <w:kern w:val="0"/>
          <w:szCs w:val="21"/>
        </w:rPr>
        <w:t>，经历</w:t>
      </w:r>
      <w:r>
        <w:rPr>
          <w:i/>
          <w:kern w:val="0"/>
          <w:szCs w:val="21"/>
        </w:rPr>
        <w:t>A</w:t>
      </w:r>
      <w:r>
        <w:object w:dxaOrig="285" w:dyaOrig="225">
          <v:shape id="_x0000_i1030" type="#_x0000_t75" alt="学科网(www.zxxk.com)--教育资源门户，提供试卷、教案、课件、论文、素材及各类教学资源下载，还有大量而丰富的教学相关资讯！" style="width:14.25pt;height:10.9pt" o:ole="">
            <v:imagedata r:id="rId26" o:title=""/>
          </v:shape>
          <o:OLEObject Type="Embed" ProgID="Equation.DSMT4" ShapeID="_x0000_i1030" DrawAspect="Content" ObjectID="_1590307082" r:id="rId27"/>
        </w:object>
      </w:r>
      <w:r>
        <w:rPr>
          <w:i/>
          <w:kern w:val="0"/>
          <w:szCs w:val="21"/>
        </w:rPr>
        <w:t>B</w:t>
      </w:r>
      <w:r>
        <w:object w:dxaOrig="285" w:dyaOrig="225">
          <v:shape id="_x0000_i1031" type="#_x0000_t75" alt="学科网(www.zxxk.com)--教育资源门户，提供试卷、教案、课件、论文、素材及各类教学资源下载，还有大量而丰富的教学相关资讯！" style="width:14.25pt;height:10.9pt" o:ole="">
            <v:imagedata r:id="rId26" o:title=""/>
          </v:shape>
          <o:OLEObject Type="Embed" ProgID="Equation.DSMT4" ShapeID="_x0000_i1031" DrawAspect="Content" ObjectID="_1590307083" r:id="rId28"/>
        </w:object>
      </w:r>
      <w:r>
        <w:rPr>
          <w:i/>
          <w:kern w:val="0"/>
          <w:szCs w:val="21"/>
        </w:rPr>
        <w:t>C</w:t>
      </w:r>
      <w:r>
        <w:object w:dxaOrig="285" w:dyaOrig="225">
          <v:shape id="_x0000_i1032" type="#_x0000_t75" alt="学科网(www.zxxk.com)--教育资源门户，提供试卷、教案、课件、论文、素材及各类教学资源下载，还有大量而丰富的教学相关资讯！" style="width:14.25pt;height:10.9pt" o:ole="">
            <v:imagedata r:id="rId26" o:title=""/>
          </v:shape>
          <o:OLEObject Type="Embed" ProgID="Equation.DSMT4" ShapeID="_x0000_i1032" DrawAspect="Content" ObjectID="_1590307084" r:id="rId29"/>
        </w:objec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的过程，整个过程中对外界放出</w:t>
      </w:r>
      <w:r>
        <w:rPr>
          <w:kern w:val="0"/>
          <w:szCs w:val="21"/>
        </w:rPr>
        <w:t>61.4J</w:t>
      </w:r>
      <w:r>
        <w:rPr>
          <w:rFonts w:hint="eastAsia"/>
          <w:kern w:val="0"/>
          <w:szCs w:val="21"/>
        </w:rPr>
        <w:t>热量．求该气体在</w:t>
      </w:r>
      <w:r>
        <w:rPr>
          <w:i/>
          <w:kern w:val="0"/>
          <w:szCs w:val="21"/>
        </w:rPr>
        <w:t>A</w:t>
      </w:r>
      <w:r>
        <w:object w:dxaOrig="285" w:dyaOrig="225">
          <v:shape id="_x0000_i1033" type="#_x0000_t75" alt="学科网(www.zxxk.com)--教育资源门户，提供试卷、教案、课件、论文、素材及各类教学资源下载，还有大量而丰富的教学相关资讯！" style="width:14.25pt;height:10.9pt" o:ole="">
            <v:imagedata r:id="rId26" o:title=""/>
          </v:shape>
          <o:OLEObject Type="Embed" ProgID="Equation.DSMT4" ShapeID="_x0000_i1033" DrawAspect="Content" ObjectID="_1590307085" r:id="rId30"/>
        </w:objec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过程中对外界所做的功．</w:t>
      </w:r>
    </w:p>
    <w:p w:rsidR="006853B3" w:rsidRDefault="006853B3" w:rsidP="006853B3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b/>
          <w:kern w:val="0"/>
          <w:szCs w:val="21"/>
        </w:rPr>
      </w:pPr>
      <w:r>
        <w:rPr>
          <w:noProof/>
          <w:kern w:val="0"/>
          <w:szCs w:val="21"/>
        </w:rPr>
        <w:drawing>
          <wp:inline distT="0" distB="0" distL="0" distR="0">
            <wp:extent cx="1414145" cy="1414145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0"/>
          <w:szCs w:val="21"/>
        </w:rPr>
        <w:drawing>
          <wp:inline distT="0" distB="0" distL="0" distR="0">
            <wp:extent cx="1424940" cy="1573530"/>
            <wp:effectExtent l="0" t="0" r="3810" b="762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tabs>
          <w:tab w:val="left" w:pos="993"/>
        </w:tabs>
        <w:wordWrap w:val="0"/>
        <w:autoSpaceDE w:val="0"/>
        <w:autoSpaceDN w:val="0"/>
        <w:adjustRightInd w:val="0"/>
        <w:spacing w:line="360" w:lineRule="auto"/>
        <w:ind w:firstLineChars="196" w:firstLine="413"/>
        <w:jc w:val="left"/>
        <w:textAlignment w:val="center"/>
        <w:rPr>
          <w:b/>
          <w:kern w:val="0"/>
          <w:szCs w:val="21"/>
        </w:rPr>
      </w:pPr>
      <w:r>
        <w:rPr>
          <w:b/>
          <w:kern w:val="0"/>
          <w:szCs w:val="21"/>
        </w:rPr>
        <w:lastRenderedPageBreak/>
        <w:t>B</w:t>
      </w:r>
      <w:r>
        <w:rPr>
          <w:rFonts w:hint="eastAsia"/>
          <w:b/>
          <w:kern w:val="0"/>
          <w:szCs w:val="21"/>
        </w:rPr>
        <w:t>．</w:t>
      </w:r>
      <w:r>
        <w:rPr>
          <w:b/>
          <w:kern w:val="0"/>
          <w:szCs w:val="21"/>
        </w:rPr>
        <w:t>[</w:t>
      </w:r>
      <w:r>
        <w:rPr>
          <w:rFonts w:hint="eastAsia"/>
          <w:b/>
          <w:kern w:val="0"/>
          <w:szCs w:val="21"/>
        </w:rPr>
        <w:t>选修</w:t>
      </w:r>
      <w:r>
        <w:rPr>
          <w:b/>
          <w:kern w:val="0"/>
          <w:szCs w:val="21"/>
        </w:rPr>
        <w:t>3-4]</w:t>
      </w:r>
      <w:r>
        <w:rPr>
          <w:rFonts w:hint="eastAsia"/>
          <w:b/>
          <w:kern w:val="0"/>
          <w:szCs w:val="21"/>
        </w:rPr>
        <w:t>（</w:t>
      </w:r>
      <w:r>
        <w:rPr>
          <w:b/>
          <w:kern w:val="0"/>
          <w:szCs w:val="21"/>
        </w:rPr>
        <w:t>12</w:t>
      </w:r>
      <w:r>
        <w:rPr>
          <w:rFonts w:hint="eastAsia"/>
          <w:b/>
          <w:kern w:val="0"/>
          <w:szCs w:val="21"/>
        </w:rPr>
        <w:t>分）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）梳子在梳头后带上电荷，摇动这把梳子在空中产生电磁波．该电磁波</w:t>
      </w:r>
      <w:r>
        <w:rPr>
          <w:color w:val="FFFFFF"/>
          <w:kern w:val="0"/>
          <w:sz w:val="4"/>
          <w:szCs w:val="21"/>
        </w:rPr>
        <w:t>_</w:t>
      </w:r>
      <w:proofErr w:type="spellStart"/>
      <w:r>
        <w:rPr>
          <w:color w:val="FFFFFF"/>
          <w:kern w:val="0"/>
          <w:sz w:val="4"/>
          <w:szCs w:val="21"/>
        </w:rPr>
        <w:t>xx_k</w:t>
      </w:r>
      <w:proofErr w:type="spellEnd"/>
      <w:r>
        <w:rPr>
          <w:color w:val="FFFFFF"/>
          <w:kern w:val="0"/>
          <w:sz w:val="4"/>
          <w:szCs w:val="21"/>
        </w:rPr>
        <w:t>.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）是横波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）不能在真空中传播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）只能沿着梳子摇动的方向传播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）在空气中的传播速度约为</w:t>
      </w:r>
      <w:r>
        <w:rPr>
          <w:kern w:val="0"/>
          <w:szCs w:val="21"/>
        </w:rPr>
        <w:t>3×10</w:t>
      </w:r>
      <w:r>
        <w:rPr>
          <w:kern w:val="0"/>
          <w:szCs w:val="21"/>
          <w:vertAlign w:val="superscript"/>
        </w:rPr>
        <w:t>8</w:t>
      </w:r>
      <w:r>
        <w:rPr>
          <w:kern w:val="0"/>
          <w:szCs w:val="21"/>
        </w:rPr>
        <w:t>m/s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）两束单色光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的波长分别为</w:t>
      </w:r>
      <w:r>
        <w:object w:dxaOrig="285" w:dyaOrig="315">
          <v:shape id="_x0000_i1034" type="#_x0000_t75" alt="学科网(www.zxxk.com)--教育资源门户，提供试卷、教案、课件、论文、素材及各类教学资源下载，还有大量而丰富的教学相关资讯！" style="width:14.25pt;height:15.9pt" o:ole="">
            <v:imagedata r:id="rId33" o:title=""/>
          </v:shape>
          <o:OLEObject Type="Embed" ProgID="Equation.DSMT4" ShapeID="_x0000_i1034" DrawAspect="Content" ObjectID="_1590307086" r:id="rId34"/>
        </w:object>
      </w:r>
      <w:r>
        <w:rPr>
          <w:rFonts w:hint="eastAsia"/>
          <w:kern w:val="0"/>
          <w:szCs w:val="21"/>
        </w:rPr>
        <w:t>、</w:t>
      </w:r>
      <w:r>
        <w:object w:dxaOrig="285" w:dyaOrig="315">
          <v:shape id="_x0000_i1035" type="#_x0000_t75" alt="学科网(www.zxxk.com)--教育资源门户，提供试卷、教案、课件、论文、素材及各类教学资源下载，还有大量而丰富的教学相关资讯！" style="width:14.25pt;height:15.9pt" o:ole="">
            <v:imagedata r:id="rId35" o:title=""/>
          </v:shape>
          <o:OLEObject Type="Embed" ProgID="Equation.DSMT4" ShapeID="_x0000_i1035" DrawAspect="Content" ObjectID="_1590307087" r:id="rId36"/>
        </w:object>
      </w:r>
      <w:r>
        <w:rPr>
          <w:rFonts w:hint="eastAsia"/>
          <w:kern w:val="0"/>
          <w:szCs w:val="21"/>
        </w:rPr>
        <w:t>，且</w:t>
      </w:r>
      <w:r>
        <w:object w:dxaOrig="285" w:dyaOrig="315">
          <v:shape id="_x0000_i1036" type="#_x0000_t75" alt="学科网(www.zxxk.com)--教育资源门户，提供试卷、教案、课件、论文、素材及各类教学资源下载，还有大量而丰富的教学相关资讯！" style="width:14.25pt;height:15.9pt" o:ole="">
            <v:imagedata r:id="rId33" o:title=""/>
          </v:shape>
          <o:OLEObject Type="Embed" ProgID="Equation.DSMT4" ShapeID="_x0000_i1036" DrawAspect="Content" ObjectID="_1590307088" r:id="rId37"/>
        </w:object>
      </w:r>
      <w:r>
        <w:rPr>
          <w:kern w:val="0"/>
          <w:szCs w:val="21"/>
        </w:rPr>
        <w:t>&gt;</w:t>
      </w:r>
      <w:r>
        <w:object w:dxaOrig="285" w:dyaOrig="315">
          <v:shape id="_x0000_i1037" type="#_x0000_t75" alt="学科网(www.zxxk.com)--教育资源门户，提供试卷、教案、课件、论文、素材及各类教学资源下载，还有大量而丰富的教学相关资讯！" style="width:14.25pt;height:15.9pt" o:ole="">
            <v:imagedata r:id="rId35" o:title=""/>
          </v:shape>
          <o:OLEObject Type="Embed" ProgID="Equation.DSMT4" ShapeID="_x0000_i1037" DrawAspect="Content" ObjectID="_1590307089" r:id="rId38"/>
        </w:object>
      </w:r>
      <w:r>
        <w:rPr>
          <w:rFonts w:hint="eastAsia"/>
          <w:kern w:val="0"/>
          <w:szCs w:val="21"/>
        </w:rPr>
        <w:t>，则（选填</w:t>
      </w:r>
      <w:r>
        <w:rPr>
          <w:kern w:val="0"/>
          <w:szCs w:val="21"/>
        </w:rPr>
        <w:t>“A</w:t>
      </w:r>
      <w:r>
        <w:rPr>
          <w:rFonts w:hint="eastAsia"/>
          <w:kern w:val="0"/>
          <w:szCs w:val="21"/>
        </w:rPr>
        <w:t>”或</w:t>
      </w:r>
      <w:r>
        <w:rPr>
          <w:kern w:val="0"/>
          <w:szCs w:val="21"/>
        </w:rPr>
        <w:t>“B</w:t>
      </w:r>
      <w:r>
        <w:rPr>
          <w:rFonts w:hint="eastAsia"/>
          <w:kern w:val="0"/>
          <w:szCs w:val="21"/>
        </w:rPr>
        <w:t>”）在水中发生全反射时的临界角较大．用同一装置进行杨氏双缝干涉实验时，可以观察到（选填</w:t>
      </w:r>
      <w:r>
        <w:rPr>
          <w:kern w:val="0"/>
          <w:szCs w:val="21"/>
        </w:rPr>
        <w:t>“A</w:t>
      </w:r>
      <w:r>
        <w:rPr>
          <w:rFonts w:hint="eastAsia"/>
          <w:kern w:val="0"/>
          <w:szCs w:val="21"/>
        </w:rPr>
        <w:t>”或</w:t>
      </w:r>
      <w:r>
        <w:rPr>
          <w:kern w:val="0"/>
          <w:szCs w:val="21"/>
        </w:rPr>
        <w:t>“B</w:t>
      </w:r>
      <w:r>
        <w:rPr>
          <w:rFonts w:hint="eastAsia"/>
          <w:kern w:val="0"/>
          <w:szCs w:val="21"/>
        </w:rPr>
        <w:t>”）产生的条纹间距较大．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）一列简谐横波沿</w:t>
      </w:r>
      <w:r>
        <w:rPr>
          <w:kern w:val="0"/>
          <w:szCs w:val="21"/>
        </w:rPr>
        <w:t>x</w:t>
      </w:r>
      <w:r>
        <w:rPr>
          <w:rFonts w:hint="eastAsia"/>
          <w:kern w:val="0"/>
          <w:szCs w:val="21"/>
        </w:rPr>
        <w:t>轴正方向传播，在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=0</w:t>
      </w:r>
      <w:r>
        <w:rPr>
          <w:rFonts w:hint="eastAsia"/>
          <w:kern w:val="0"/>
          <w:szCs w:val="21"/>
        </w:rPr>
        <w:t>和</w:t>
      </w:r>
      <w:r>
        <w:rPr>
          <w:i/>
          <w:kern w:val="0"/>
          <w:szCs w:val="21"/>
        </w:rPr>
        <w:t>x</w:t>
      </w:r>
      <w:r>
        <w:rPr>
          <w:kern w:val="0"/>
          <w:szCs w:val="21"/>
        </w:rPr>
        <w:t>=0.6m</w:t>
      </w:r>
      <w:r>
        <w:rPr>
          <w:rFonts w:hint="eastAsia"/>
          <w:kern w:val="0"/>
          <w:szCs w:val="21"/>
        </w:rPr>
        <w:t>处的两个质点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的振动图象如图所示．已知该波的波长大于</w:t>
      </w:r>
      <w:r>
        <w:rPr>
          <w:kern w:val="0"/>
          <w:szCs w:val="21"/>
        </w:rPr>
        <w:t>0.6m</w:t>
      </w:r>
      <w:r>
        <w:rPr>
          <w:rFonts w:hint="eastAsia"/>
          <w:kern w:val="0"/>
          <w:szCs w:val="21"/>
        </w:rPr>
        <w:t>，求其波速和波长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jc w:val="center"/>
        <w:textAlignment w:val="center"/>
        <w:rPr>
          <w:kern w:val="0"/>
          <w:szCs w:val="21"/>
        </w:rPr>
      </w:pPr>
      <w:r>
        <w:rPr>
          <w:noProof/>
          <w:kern w:val="0"/>
        </w:rPr>
        <w:drawing>
          <wp:inline distT="0" distB="0" distL="0" distR="0">
            <wp:extent cx="1743710" cy="1042035"/>
            <wp:effectExtent l="0" t="0" r="8890" b="5715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200" w:firstLine="420"/>
        <w:jc w:val="left"/>
        <w:textAlignment w:val="center"/>
        <w:rPr>
          <w:kern w:val="0"/>
          <w:szCs w:val="21"/>
        </w:rPr>
      </w:pP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．</w:t>
      </w:r>
      <w:r>
        <w:rPr>
          <w:kern w:val="0"/>
          <w:szCs w:val="21"/>
        </w:rPr>
        <w:t>[</w:t>
      </w:r>
      <w:r>
        <w:rPr>
          <w:rFonts w:hint="eastAsia"/>
          <w:kern w:val="0"/>
          <w:szCs w:val="21"/>
        </w:rPr>
        <w:t>选修</w:t>
      </w:r>
      <w:r>
        <w:rPr>
          <w:kern w:val="0"/>
          <w:szCs w:val="21"/>
        </w:rPr>
        <w:t>3-5]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12</w:t>
      </w:r>
      <w:r>
        <w:rPr>
          <w:rFonts w:hint="eastAsia"/>
          <w:kern w:val="0"/>
          <w:szCs w:val="21"/>
        </w:rPr>
        <w:t>分）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）已知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和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两种放射性元素的半衰期分别为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2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，则相同质量的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和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经过</w:t>
      </w:r>
      <w:r>
        <w:rPr>
          <w:kern w:val="0"/>
          <w:szCs w:val="21"/>
        </w:rPr>
        <w:t>2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后，剩有的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和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质量之比为．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firstLineChars="450" w:firstLine="94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A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1:4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B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1:2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C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2:1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D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4:1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）光电效应实验中，用波长为</w:t>
      </w:r>
      <w:r>
        <w:object w:dxaOrig="240" w:dyaOrig="315">
          <v:shape id="_x0000_i1038" type="#_x0000_t75" alt="学科网(www.zxxk.com)--教育资源门户，提供试卷、教案、课件、论文、素材及各类教学资源下载，还有大量而丰富的教学相关资讯！" style="width:11.7pt;height:15.9pt" o:ole="">
            <v:imagedata r:id="rId40" o:title=""/>
          </v:shape>
          <o:OLEObject Type="Embed" ProgID="Equation.DSMT4" ShapeID="_x0000_i1038" DrawAspect="Content" ObjectID="_1590307090" r:id="rId41"/>
        </w:object>
      </w:r>
      <w:r>
        <w:rPr>
          <w:rFonts w:hint="eastAsia"/>
          <w:kern w:val="0"/>
          <w:szCs w:val="21"/>
        </w:rPr>
        <w:t>的单色光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照射某金属板时，刚好有光电子从金属表面逸出．当波长为</w:t>
      </w:r>
      <w:r>
        <w:object w:dxaOrig="300" w:dyaOrig="555">
          <v:shape id="_x0000_i1039" type="#_x0000_t75" alt="学科网(www.zxxk.com)--教育资源门户，提供试卷、教案、课件、论文、素材及各类教学资源下载，还有大量而丰富的教学相关资讯！" style="width:15.05pt;height:27.65pt" o:ole="">
            <v:imagedata r:id="rId42" o:title=""/>
          </v:shape>
          <o:OLEObject Type="Embed" ProgID="Equation.DSMT4" ShapeID="_x0000_i1039" DrawAspect="Content" ObjectID="_1590307091" r:id="rId43"/>
        </w:object>
      </w:r>
      <w:r>
        <w:rPr>
          <w:rFonts w:hint="eastAsia"/>
          <w:kern w:val="0"/>
          <w:szCs w:val="21"/>
        </w:rPr>
        <w:t>的单色光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照射该金属板时，光电子的最大初动能为，</w:t>
      </w:r>
      <w:r>
        <w:rPr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、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两种光子的动量之比为．（已知普朗克常量为</w:t>
      </w:r>
      <w:r>
        <w:rPr>
          <w:i/>
          <w:kern w:val="0"/>
          <w:szCs w:val="21"/>
        </w:rPr>
        <w:t>h</w:t>
      </w:r>
      <w:r>
        <w:rPr>
          <w:rFonts w:hint="eastAsia"/>
          <w:kern w:val="0"/>
          <w:szCs w:val="21"/>
        </w:rPr>
        <w:t>、光速为</w:t>
      </w:r>
      <w:r>
        <w:rPr>
          <w:i/>
          <w:kern w:val="0"/>
          <w:szCs w:val="21"/>
        </w:rPr>
        <w:t>c</w:t>
      </w:r>
      <w:r>
        <w:rPr>
          <w:rFonts w:hint="eastAsia"/>
          <w:i/>
          <w:kern w:val="0"/>
          <w:szCs w:val="21"/>
        </w:rPr>
        <w:t>）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ind w:leftChars="200" w:left="945" w:hangingChars="250" w:hanging="525"/>
        <w:jc w:val="left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）如图所示，悬挂于竖直弹簧下端的小球质量为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，运动速度的大小为</w:t>
      </w:r>
      <w:r>
        <w:rPr>
          <w:i/>
          <w:kern w:val="0"/>
          <w:szCs w:val="21"/>
        </w:rPr>
        <w:t>v</w:t>
      </w:r>
      <w:r>
        <w:rPr>
          <w:rFonts w:hint="eastAsia"/>
          <w:kern w:val="0"/>
          <w:szCs w:val="21"/>
        </w:rPr>
        <w:t>，方向向下．经过时间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，小球的速度大小为</w:t>
      </w:r>
      <w:r>
        <w:rPr>
          <w:i/>
          <w:kern w:val="0"/>
          <w:szCs w:val="21"/>
        </w:rPr>
        <w:t>v</w:t>
      </w:r>
      <w:r>
        <w:rPr>
          <w:rFonts w:hint="eastAsia"/>
          <w:kern w:val="0"/>
          <w:szCs w:val="21"/>
        </w:rPr>
        <w:t>，方向变为向上．忽略空气阻力，重力加速度为</w:t>
      </w:r>
      <w:r>
        <w:rPr>
          <w:i/>
          <w:kern w:val="0"/>
          <w:szCs w:val="21"/>
        </w:rPr>
        <w:t>g</w:t>
      </w:r>
      <w:r>
        <w:rPr>
          <w:rFonts w:hint="eastAsia"/>
          <w:kern w:val="0"/>
          <w:szCs w:val="21"/>
        </w:rPr>
        <w:t>，求该运动过程中，小球所受弹簧弹力冲量的大小．</w:t>
      </w:r>
    </w:p>
    <w:p w:rsidR="006853B3" w:rsidRDefault="006853B3" w:rsidP="006853B3">
      <w:pPr>
        <w:wordWrap w:val="0"/>
        <w:autoSpaceDE w:val="0"/>
        <w:autoSpaceDN w:val="0"/>
        <w:adjustRightInd w:val="0"/>
        <w:spacing w:line="360" w:lineRule="auto"/>
        <w:jc w:val="center"/>
        <w:textAlignment w:val="center"/>
        <w:rPr>
          <w:noProof/>
          <w:kern w:val="0"/>
        </w:rPr>
      </w:pPr>
      <w:r>
        <w:rPr>
          <w:noProof/>
          <w:kern w:val="0"/>
        </w:rPr>
        <w:lastRenderedPageBreak/>
        <w:drawing>
          <wp:inline distT="0" distB="0" distL="0" distR="0">
            <wp:extent cx="616585" cy="1095375"/>
            <wp:effectExtent l="0" t="0" r="0" b="9525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="422" w:hangingChars="200" w:hanging="422"/>
        <w:textAlignment w:val="center"/>
        <w:rPr>
          <w:b/>
        </w:rPr>
      </w:pPr>
      <w:r>
        <w:rPr>
          <w:rFonts w:hint="eastAsia"/>
          <w:b/>
        </w:rPr>
        <w:t>四、计算题</w:t>
      </w:r>
      <w:r>
        <w:rPr>
          <w:b/>
        </w:rPr>
        <w:t>:</w:t>
      </w:r>
      <w:r>
        <w:rPr>
          <w:rFonts w:hint="eastAsia"/>
          <w:b/>
        </w:rPr>
        <w:t>本题共</w:t>
      </w:r>
      <w:r>
        <w:rPr>
          <w:b/>
        </w:rPr>
        <w:t>3</w:t>
      </w:r>
      <w:r>
        <w:rPr>
          <w:rFonts w:hint="eastAsia"/>
          <w:b/>
        </w:rPr>
        <w:t>小题，共计</w:t>
      </w:r>
      <w:r>
        <w:rPr>
          <w:b/>
        </w:rPr>
        <w:t>47</w:t>
      </w:r>
      <w:r>
        <w:rPr>
          <w:rFonts w:hint="eastAsia"/>
          <w:b/>
        </w:rPr>
        <w:t>分．解答时请写出必要的文字说明、方程式和重要的演算步骤．只写出最后答案的不能得分．有数值计算的题，答案中必须明确写出数值和单位．</w:t>
      </w:r>
    </w:p>
    <w:p w:rsidR="006853B3" w:rsidRDefault="006853B3" w:rsidP="006853B3">
      <w:pPr>
        <w:wordWrap w:val="0"/>
        <w:spacing w:line="360" w:lineRule="auto"/>
        <w:ind w:left="420" w:hangingChars="200" w:hanging="420"/>
        <w:textAlignment w:val="center"/>
      </w:pPr>
      <w:r>
        <w:t>13</w:t>
      </w:r>
      <w:r>
        <w:rPr>
          <w:rFonts w:hint="eastAsia"/>
        </w:rPr>
        <w:t>．（</w:t>
      </w:r>
      <w:r>
        <w:t>15</w:t>
      </w:r>
      <w:r>
        <w:rPr>
          <w:rFonts w:hint="eastAsia"/>
        </w:rPr>
        <w:t>分）如图所示，两条平行的光滑金属导轨所在平面与水平面的夹角为</w:t>
      </w:r>
      <w:r w:rsidRPr="0025391D">
        <w:rPr>
          <w:position w:val="-6"/>
        </w:rPr>
        <w:object w:dxaOrig="210" w:dyaOrig="285">
          <v:shape id="_x0000_i1040" type="#_x0000_t75" alt="学科网(www.zxxk.com)--教育资源门户，提供试卷、教案、课件、论文、素材及各类教学资源下载，还有大量而丰富的教学相关资讯！" style="width:10.9pt;height:14.25pt" o:ole="">
            <v:imagedata r:id="rId45" o:title=""/>
          </v:shape>
          <o:OLEObject Type="Embed" ProgID="Equation.DSMT4" ShapeID="_x0000_i1040" DrawAspect="Content" ObjectID="_1590307092" r:id="rId46"/>
        </w:object>
      </w:r>
      <w:r>
        <w:rPr>
          <w:rFonts w:hint="eastAsia"/>
        </w:rPr>
        <w:t>，间距为</w:t>
      </w:r>
      <w:r>
        <w:rPr>
          <w:i/>
        </w:rPr>
        <w:t>d</w:t>
      </w:r>
      <w:r>
        <w:rPr>
          <w:rFonts w:hint="eastAsia"/>
        </w:rPr>
        <w:t>．导轨处于匀强磁场中，磁感应强度大小为</w:t>
      </w:r>
      <w:r>
        <w:rPr>
          <w:i/>
        </w:rPr>
        <w:t>B</w:t>
      </w:r>
      <w:r>
        <w:rPr>
          <w:rFonts w:hint="eastAsia"/>
        </w:rPr>
        <w:t>，方向与导轨平面垂直．质量为</w:t>
      </w:r>
      <w:r>
        <w:rPr>
          <w:i/>
        </w:rPr>
        <w:t>m</w:t>
      </w:r>
      <w:r>
        <w:rPr>
          <w:rFonts w:hint="eastAsia"/>
        </w:rPr>
        <w:t>的金属棒被固定在导轨上，距底端的距离为</w:t>
      </w:r>
      <w:r>
        <w:rPr>
          <w:i/>
        </w:rPr>
        <w:t>s</w:t>
      </w:r>
      <w:r>
        <w:rPr>
          <w:rFonts w:hint="eastAsia"/>
        </w:rPr>
        <w:t>，导轨与外接电源相连，使金属棒通有电流．金属棒被松开后，以加速度</w:t>
      </w:r>
      <w:r>
        <w:rPr>
          <w:i/>
        </w:rPr>
        <w:t>a</w:t>
      </w:r>
      <w:r>
        <w:rPr>
          <w:rFonts w:hint="eastAsia"/>
        </w:rPr>
        <w:t>沿导轨匀加速下滑，金属棒中的电流始终保持恒定，重力加速度为</w:t>
      </w:r>
      <w:r>
        <w:rPr>
          <w:i/>
        </w:rPr>
        <w:t>g</w:t>
      </w:r>
      <w:r>
        <w:rPr>
          <w:rFonts w:hint="eastAsia"/>
        </w:rPr>
        <w:t>．求下滑到底</w:t>
      </w:r>
      <w:r>
        <w:rPr>
          <w:noProof/>
        </w:rPr>
        <w:drawing>
          <wp:inline distT="0" distB="0" distL="0" distR="0">
            <wp:extent cx="20955" cy="10795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端的过程中，金属棒</w:t>
      </w:r>
    </w:p>
    <w:p w:rsidR="006853B3" w:rsidRDefault="006853B3" w:rsidP="006853B3">
      <w:pPr>
        <w:wordWrap w:val="0"/>
        <w:spacing w:line="360" w:lineRule="auto"/>
        <w:ind w:leftChars="200" w:left="420"/>
        <w:jc w:val="center"/>
        <w:textAlignment w:val="center"/>
      </w:pPr>
      <w:r>
        <w:rPr>
          <w:noProof/>
        </w:rPr>
        <w:drawing>
          <wp:inline distT="0" distB="0" distL="0" distR="0">
            <wp:extent cx="2243455" cy="1275715"/>
            <wp:effectExtent l="0" t="0" r="4445" b="635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）末速度的大小</w:t>
      </w:r>
      <w:r>
        <w:rPr>
          <w:i/>
        </w:rPr>
        <w:t>v</w:t>
      </w:r>
      <w:r>
        <w:rPr>
          <w:rFonts w:hint="eastAsia"/>
        </w:rPr>
        <w:t>；</w:t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）通过的电流大小</w:t>
      </w:r>
      <w:r>
        <w:rPr>
          <w:i/>
        </w:rPr>
        <w:t>I</w:t>
      </w:r>
      <w:r>
        <w:rPr>
          <w:rFonts w:hint="eastAsia"/>
        </w:rPr>
        <w:t>；</w:t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）通过的电荷量</w:t>
      </w:r>
      <w:r>
        <w:rPr>
          <w:i/>
        </w:rPr>
        <w:t>Q</w:t>
      </w:r>
      <w:r>
        <w:rPr>
          <w:rFonts w:hint="eastAsia"/>
        </w:rPr>
        <w:t>．</w:t>
      </w:r>
    </w:p>
    <w:p w:rsidR="006853B3" w:rsidRDefault="006853B3" w:rsidP="006853B3">
      <w:pPr>
        <w:wordWrap w:val="0"/>
        <w:spacing w:line="360" w:lineRule="auto"/>
        <w:ind w:left="420" w:hangingChars="200" w:hanging="420"/>
        <w:textAlignment w:val="center"/>
      </w:pPr>
      <w:r>
        <w:t>14</w:t>
      </w:r>
      <w:r>
        <w:rPr>
          <w:rFonts w:hint="eastAsia"/>
        </w:rPr>
        <w:t>．（</w:t>
      </w:r>
      <w:r>
        <w:t>16</w:t>
      </w:r>
      <w:r>
        <w:rPr>
          <w:rFonts w:hint="eastAsia"/>
        </w:rPr>
        <w:t>分）如图所示，钉子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相距</w:t>
      </w:r>
      <w:r>
        <w:t>5</w:t>
      </w:r>
      <w:r>
        <w:rPr>
          <w:i/>
        </w:rPr>
        <w:t>l</w:t>
      </w:r>
      <w:r>
        <w:rPr>
          <w:rFonts w:hint="eastAsia"/>
        </w:rPr>
        <w:t>，处于同一高度．细线的一端系有质量为</w:t>
      </w:r>
      <w:r>
        <w:rPr>
          <w:i/>
        </w:rPr>
        <w:t>M</w:t>
      </w:r>
      <w:r>
        <w:rPr>
          <w:rFonts w:hint="eastAsia"/>
        </w:rPr>
        <w:t>的小物块，另一端绕过</w:t>
      </w:r>
      <w:r>
        <w:rPr>
          <w:i/>
        </w:rPr>
        <w:t>A</w:t>
      </w:r>
      <w:r>
        <w:rPr>
          <w:rFonts w:hint="eastAsia"/>
        </w:rPr>
        <w:t>固定于</w:t>
      </w:r>
      <w:r>
        <w:rPr>
          <w:i/>
        </w:rPr>
        <w:t>B</w:t>
      </w:r>
      <w:r>
        <w:rPr>
          <w:rFonts w:hint="eastAsia"/>
        </w:rPr>
        <w:t>．质量为</w:t>
      </w:r>
      <w:r>
        <w:rPr>
          <w:i/>
        </w:rPr>
        <w:t>m</w:t>
      </w:r>
      <w:r>
        <w:rPr>
          <w:rFonts w:hint="eastAsia"/>
        </w:rPr>
        <w:t>的小球固定在细线上</w:t>
      </w:r>
      <w:r>
        <w:rPr>
          <w:i/>
        </w:rPr>
        <w:t>C</w:t>
      </w:r>
      <w:r>
        <w:rPr>
          <w:rFonts w:hint="eastAsia"/>
        </w:rPr>
        <w:t>点，</w:t>
      </w:r>
      <w:r>
        <w:rPr>
          <w:i/>
        </w:rPr>
        <w:t>B</w:t>
      </w:r>
      <w:r>
        <w:rPr>
          <w:rFonts w:hint="eastAsia"/>
        </w:rPr>
        <w:t>、</w:t>
      </w:r>
      <w:r>
        <w:rPr>
          <w:i/>
        </w:rPr>
        <w:t>C</w:t>
      </w:r>
      <w:r>
        <w:rPr>
          <w:i/>
          <w:noProof/>
        </w:rPr>
        <w:drawing>
          <wp:inline distT="0" distB="0" distL="0" distR="0">
            <wp:extent cx="20955" cy="31750"/>
            <wp:effectExtent l="0" t="0" r="0" b="635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间的线长为</w:t>
      </w:r>
      <w:r>
        <w:t>3</w:t>
      </w:r>
      <w:r>
        <w:rPr>
          <w:i/>
        </w:rPr>
        <w:t>l</w:t>
      </w:r>
      <w:r>
        <w:rPr>
          <w:rFonts w:hint="eastAsia"/>
        </w:rPr>
        <w:t>．用手竖直向下拉住小球，使小球和物块都静止，此时</w:t>
      </w:r>
      <w:r>
        <w:rPr>
          <w:i/>
        </w:rPr>
        <w:t>BC</w:t>
      </w:r>
      <w:r>
        <w:rPr>
          <w:rFonts w:hint="eastAsia"/>
        </w:rPr>
        <w:t>与水平方向的夹角为</w:t>
      </w:r>
      <w:r>
        <w:t>53</w:t>
      </w:r>
      <w:r>
        <w:rPr>
          <w:rFonts w:hint="eastAsia"/>
        </w:rPr>
        <w:t>°．松手后，小球运动到与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相同高度时的速度恰好为</w:t>
      </w:r>
      <w:r>
        <w:rPr>
          <w:noProof/>
        </w:rPr>
        <w:drawing>
          <wp:inline distT="0" distB="0" distL="0" distR="0">
            <wp:extent cx="20955" cy="31750"/>
            <wp:effectExtent l="0" t="0" r="0" b="635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零，然后向下运动．忽略一切摩擦，重力加速度为</w:t>
      </w:r>
      <w:r>
        <w:rPr>
          <w:i/>
        </w:rPr>
        <w:t>g</w:t>
      </w:r>
      <w:r>
        <w:rPr>
          <w:rFonts w:hint="eastAsia"/>
        </w:rPr>
        <w:t>，取</w:t>
      </w:r>
      <w:r>
        <w:t>sin53</w:t>
      </w:r>
      <w:r>
        <w:rPr>
          <w:rFonts w:hint="eastAsia"/>
        </w:rPr>
        <w:t>°</w:t>
      </w:r>
      <w:r>
        <w:t>=0.8</w:t>
      </w:r>
      <w:r>
        <w:rPr>
          <w:rFonts w:hint="eastAsia"/>
        </w:rPr>
        <w:t>，</w:t>
      </w:r>
      <w:r>
        <w:t>cos53</w:t>
      </w:r>
      <w:r>
        <w:rPr>
          <w:rFonts w:hint="eastAsia"/>
        </w:rPr>
        <w:t>°</w:t>
      </w:r>
      <w:r>
        <w:t>=0.6</w:t>
      </w:r>
      <w:r>
        <w:rPr>
          <w:rFonts w:hint="eastAsia"/>
        </w:rPr>
        <w:t>．求：</w:t>
      </w:r>
    </w:p>
    <w:p w:rsidR="006853B3" w:rsidRDefault="006853B3" w:rsidP="006853B3">
      <w:pPr>
        <w:wordWrap w:val="0"/>
        <w:spacing w:line="360" w:lineRule="auto"/>
        <w:ind w:leftChars="200" w:left="420"/>
        <w:jc w:val="center"/>
        <w:textAlignment w:val="center"/>
      </w:pPr>
      <w:r>
        <w:rPr>
          <w:noProof/>
        </w:rPr>
        <w:drawing>
          <wp:inline distT="0" distB="0" distL="0" distR="0">
            <wp:extent cx="1711960" cy="1169670"/>
            <wp:effectExtent l="0" t="0" r="254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）小球受到手的拉力大小</w:t>
      </w:r>
      <w:r>
        <w:rPr>
          <w:i/>
        </w:rPr>
        <w:t>F</w:t>
      </w:r>
      <w:r>
        <w:rPr>
          <w:rFonts w:hint="eastAsia"/>
        </w:rPr>
        <w:t>；</w:t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）物块和小球的质量之比</w:t>
      </w:r>
      <w:r>
        <w:rPr>
          <w:i/>
        </w:rPr>
        <w:t>M</w:t>
      </w:r>
      <w:r>
        <w:t>:</w:t>
      </w:r>
      <w:r>
        <w:rPr>
          <w:i/>
        </w:rPr>
        <w:t>m</w:t>
      </w:r>
      <w:r>
        <w:rPr>
          <w:rFonts w:hint="eastAsia"/>
        </w:rPr>
        <w:t>；</w:t>
      </w:r>
    </w:p>
    <w:p w:rsidR="006853B3" w:rsidRDefault="006853B3" w:rsidP="006853B3">
      <w:pPr>
        <w:wordWrap w:val="0"/>
        <w:spacing w:line="360" w:lineRule="auto"/>
        <w:ind w:leftChars="200" w:left="420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）小球向下运动到最低点时，物块</w:t>
      </w:r>
      <w:r>
        <w:rPr>
          <w:i/>
        </w:rPr>
        <w:t>M</w:t>
      </w:r>
      <w:r>
        <w:rPr>
          <w:rFonts w:hint="eastAsia"/>
        </w:rPr>
        <w:t>所受的拉力大小</w:t>
      </w:r>
      <w:r>
        <w:rPr>
          <w:i/>
        </w:rPr>
        <w:t>T</w:t>
      </w:r>
      <w:r>
        <w:rPr>
          <w:rFonts w:hint="eastAsia"/>
        </w:rPr>
        <w:t>．</w:t>
      </w:r>
    </w:p>
    <w:p w:rsidR="006853B3" w:rsidRDefault="006853B3" w:rsidP="006853B3">
      <w:pPr>
        <w:spacing w:line="360" w:lineRule="auto"/>
        <w:ind w:left="479" w:hangingChars="228" w:hanging="479"/>
        <w:textAlignment w:val="center"/>
        <w:rPr>
          <w:kern w:val="0"/>
          <w:szCs w:val="21"/>
        </w:rPr>
      </w:pPr>
      <w:r>
        <w:rPr>
          <w:kern w:val="0"/>
          <w:szCs w:val="21"/>
        </w:rPr>
        <w:t>15</w:t>
      </w:r>
      <w:r>
        <w:rPr>
          <w:rFonts w:hint="eastAsia"/>
          <w:kern w:val="0"/>
          <w:szCs w:val="21"/>
        </w:rPr>
        <w:t>．（</w:t>
      </w:r>
      <w:r>
        <w:rPr>
          <w:kern w:val="0"/>
          <w:szCs w:val="21"/>
        </w:rPr>
        <w:t>16</w:t>
      </w:r>
      <w:r>
        <w:rPr>
          <w:rFonts w:hint="eastAsia"/>
          <w:kern w:val="0"/>
          <w:szCs w:val="21"/>
        </w:rPr>
        <w:t>分）如图所示，真空中四个相同的矩形匀强磁场区域，高为</w:t>
      </w:r>
      <w:r>
        <w:rPr>
          <w:kern w:val="0"/>
          <w:szCs w:val="21"/>
        </w:rPr>
        <w:t>4</w:t>
      </w:r>
      <w:r>
        <w:rPr>
          <w:i/>
          <w:kern w:val="0"/>
          <w:szCs w:val="21"/>
        </w:rPr>
        <w:t>d</w:t>
      </w:r>
      <w:r>
        <w:rPr>
          <w:rFonts w:hint="eastAsia"/>
          <w:kern w:val="0"/>
          <w:szCs w:val="21"/>
        </w:rPr>
        <w:t>，宽为</w:t>
      </w:r>
      <w:r>
        <w:rPr>
          <w:i/>
          <w:kern w:val="0"/>
          <w:szCs w:val="21"/>
        </w:rPr>
        <w:t>d</w:t>
      </w:r>
      <w:r>
        <w:rPr>
          <w:rFonts w:hint="eastAsia"/>
          <w:kern w:val="0"/>
          <w:szCs w:val="21"/>
        </w:rPr>
        <w:t>，</w:t>
      </w:r>
      <w:r>
        <w:rPr>
          <w:noProof/>
          <w:kern w:val="0"/>
          <w:szCs w:val="21"/>
        </w:rPr>
        <w:drawing>
          <wp:inline distT="0" distB="0" distL="0" distR="0">
            <wp:extent cx="20955" cy="20955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kern w:val="0"/>
          <w:szCs w:val="21"/>
        </w:rPr>
        <w:t>中间两个磁场区域间隔为</w:t>
      </w:r>
      <w:r>
        <w:rPr>
          <w:kern w:val="0"/>
          <w:szCs w:val="21"/>
        </w:rPr>
        <w:t>2</w:t>
      </w:r>
      <w:r>
        <w:rPr>
          <w:i/>
          <w:kern w:val="0"/>
          <w:szCs w:val="21"/>
        </w:rPr>
        <w:t>d</w:t>
      </w:r>
      <w:r>
        <w:rPr>
          <w:rFonts w:hint="eastAsia"/>
          <w:kern w:val="0"/>
          <w:szCs w:val="21"/>
        </w:rPr>
        <w:t>，中轴线与磁场区域两侧相交于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、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′点，各区域磁感应强度大小相等．某粒子质量为</w:t>
      </w:r>
      <w:r>
        <w:rPr>
          <w:i/>
          <w:kern w:val="0"/>
          <w:szCs w:val="21"/>
        </w:rPr>
        <w:t>m</w:t>
      </w:r>
      <w:r>
        <w:rPr>
          <w:rFonts w:hint="eastAsia"/>
          <w:kern w:val="0"/>
          <w:szCs w:val="21"/>
        </w:rPr>
        <w:t>、电荷量为</w:t>
      </w:r>
      <w:r>
        <w:rPr>
          <w:kern w:val="0"/>
          <w:szCs w:val="21"/>
        </w:rPr>
        <w:t>+</w:t>
      </w:r>
      <w:r>
        <w:rPr>
          <w:i/>
          <w:kern w:val="0"/>
          <w:szCs w:val="21"/>
        </w:rPr>
        <w:t>q</w:t>
      </w:r>
      <w:r>
        <w:rPr>
          <w:rFonts w:hint="eastAsia"/>
          <w:kern w:val="0"/>
          <w:szCs w:val="21"/>
        </w:rPr>
        <w:t>，从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沿轴线射入磁场．当入射速度为</w:t>
      </w:r>
      <w:r>
        <w:rPr>
          <w:i/>
          <w:kern w:val="0"/>
          <w:szCs w:val="21"/>
        </w:rPr>
        <w:t>v</w:t>
      </w:r>
      <w:r>
        <w:rPr>
          <w:kern w:val="0"/>
          <w:szCs w:val="21"/>
          <w:vertAlign w:val="subscript"/>
        </w:rPr>
        <w:t>0</w:t>
      </w:r>
      <w:r>
        <w:rPr>
          <w:rFonts w:hint="eastAsia"/>
          <w:kern w:val="0"/>
          <w:szCs w:val="21"/>
        </w:rPr>
        <w:t>时，粒子从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上方</w:t>
      </w:r>
      <w:r>
        <w:object w:dxaOrig="255" w:dyaOrig="630">
          <v:shape id="_x0000_i1041" type="#_x0000_t75" alt="学科网(www.zxxk.com)--教育资源门户，提供试卷、教案、课件、论文、素材及各类教学资源下载，还有大量而丰富的教学相关资讯！" style="width:12.55pt;height:31.8pt" o:ole="">
            <v:imagedata r:id="rId49" o:title=""/>
          </v:shape>
          <o:OLEObject Type="Embed" ProgID="Equation.DSMT4" ShapeID="_x0000_i1041" DrawAspect="Content" ObjectID="_1590307093" r:id="rId50"/>
        </w:object>
      </w:r>
      <w:r>
        <w:rPr>
          <w:rFonts w:hint="eastAsia"/>
          <w:kern w:val="0"/>
          <w:szCs w:val="21"/>
        </w:rPr>
        <w:t>处射出磁场．取</w:t>
      </w:r>
      <w:r>
        <w:rPr>
          <w:kern w:val="0"/>
          <w:szCs w:val="21"/>
        </w:rPr>
        <w:t>sin53</w:t>
      </w:r>
      <w:r>
        <w:rPr>
          <w:rFonts w:hint="eastAsia"/>
          <w:kern w:val="0"/>
          <w:szCs w:val="21"/>
        </w:rPr>
        <w:t>°</w:t>
      </w:r>
      <w:r>
        <w:rPr>
          <w:kern w:val="0"/>
          <w:szCs w:val="21"/>
        </w:rPr>
        <w:t>=0.8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cos53</w:t>
      </w:r>
      <w:r>
        <w:rPr>
          <w:rFonts w:hint="eastAsia"/>
          <w:kern w:val="0"/>
          <w:szCs w:val="21"/>
        </w:rPr>
        <w:t>°</w:t>
      </w:r>
      <w:r>
        <w:rPr>
          <w:kern w:val="0"/>
          <w:szCs w:val="21"/>
        </w:rPr>
        <w:t>=0.6</w:t>
      </w:r>
      <w:r>
        <w:rPr>
          <w:rFonts w:hint="eastAsia"/>
          <w:kern w:val="0"/>
          <w:szCs w:val="21"/>
        </w:rPr>
        <w:t>．</w:t>
      </w:r>
    </w:p>
    <w:p w:rsidR="006853B3" w:rsidRDefault="006853B3" w:rsidP="006853B3">
      <w:pPr>
        <w:spacing w:line="360" w:lineRule="auto"/>
        <w:jc w:val="center"/>
        <w:textAlignment w:val="center"/>
        <w:rPr>
          <w:kern w:val="0"/>
          <w:szCs w:val="21"/>
        </w:rPr>
      </w:pPr>
      <w:r>
        <w:rPr>
          <w:noProof/>
        </w:rPr>
        <w:drawing>
          <wp:inline distT="0" distB="0" distL="0" distR="0">
            <wp:extent cx="1882140" cy="1137920"/>
            <wp:effectExtent l="0" t="0" r="3810" b="508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3" w:rsidRDefault="006853B3" w:rsidP="006853B3">
      <w:pPr>
        <w:spacing w:line="360" w:lineRule="auto"/>
        <w:ind w:leftChars="200" w:left="42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）求磁感应强度大小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；</w:t>
      </w:r>
    </w:p>
    <w:p w:rsidR="006853B3" w:rsidRDefault="006853B3" w:rsidP="006853B3">
      <w:pPr>
        <w:spacing w:line="360" w:lineRule="auto"/>
        <w:ind w:leftChars="200" w:left="42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）入射速度为</w:t>
      </w:r>
      <w:r>
        <w:rPr>
          <w:kern w:val="0"/>
          <w:szCs w:val="21"/>
        </w:rPr>
        <w:t>5</w:t>
      </w:r>
      <w:r>
        <w:rPr>
          <w:i/>
          <w:kern w:val="0"/>
          <w:szCs w:val="21"/>
        </w:rPr>
        <w:t>v</w:t>
      </w:r>
      <w:r>
        <w:rPr>
          <w:kern w:val="0"/>
          <w:szCs w:val="21"/>
          <w:vertAlign w:val="subscript"/>
        </w:rPr>
        <w:t>0</w:t>
      </w:r>
      <w:r>
        <w:rPr>
          <w:rFonts w:hint="eastAsia"/>
          <w:kern w:val="0"/>
          <w:szCs w:val="21"/>
        </w:rPr>
        <w:t>时，求粒子从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运动到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′的时间</w:t>
      </w:r>
      <w:r>
        <w:rPr>
          <w:i/>
          <w:kern w:val="0"/>
          <w:szCs w:val="21"/>
        </w:rPr>
        <w:t>t</w:t>
      </w:r>
      <w:r>
        <w:rPr>
          <w:rFonts w:hint="eastAsia"/>
          <w:kern w:val="0"/>
          <w:szCs w:val="21"/>
        </w:rPr>
        <w:t>；</w:t>
      </w:r>
    </w:p>
    <w:p w:rsidR="006853B3" w:rsidRDefault="006853B3" w:rsidP="006853B3">
      <w:pPr>
        <w:spacing w:line="360" w:lineRule="auto"/>
        <w:ind w:leftChars="200" w:left="945" w:hangingChars="250" w:hanging="525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rFonts w:hint="eastAsia"/>
          <w:kern w:val="0"/>
          <w:szCs w:val="21"/>
        </w:rPr>
        <w:t>）入射速度仍为</w:t>
      </w:r>
      <w:r>
        <w:rPr>
          <w:kern w:val="0"/>
          <w:szCs w:val="21"/>
        </w:rPr>
        <w:t>5</w:t>
      </w:r>
      <w:r>
        <w:rPr>
          <w:i/>
          <w:kern w:val="0"/>
          <w:szCs w:val="21"/>
        </w:rPr>
        <w:t>v</w:t>
      </w:r>
      <w:r>
        <w:rPr>
          <w:kern w:val="0"/>
          <w:szCs w:val="21"/>
          <w:vertAlign w:val="subscript"/>
        </w:rPr>
        <w:t>0</w:t>
      </w:r>
      <w:r>
        <w:rPr>
          <w:rFonts w:hint="eastAsia"/>
          <w:kern w:val="0"/>
          <w:szCs w:val="21"/>
        </w:rPr>
        <w:t>，通过沿轴线</w:t>
      </w:r>
      <w:r>
        <w:rPr>
          <w:i/>
          <w:kern w:val="0"/>
          <w:szCs w:val="21"/>
        </w:rPr>
        <w:t>OO</w:t>
      </w:r>
      <w:r>
        <w:rPr>
          <w:rFonts w:hint="eastAsia"/>
          <w:kern w:val="0"/>
          <w:szCs w:val="21"/>
        </w:rPr>
        <w:t>′平移中间两个磁场（磁场不重叠），可使粒子从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运动到</w:t>
      </w:r>
      <w:r>
        <w:rPr>
          <w:i/>
          <w:kern w:val="0"/>
          <w:szCs w:val="21"/>
        </w:rPr>
        <w:t>O</w:t>
      </w:r>
      <w:r>
        <w:rPr>
          <w:rFonts w:hint="eastAsia"/>
          <w:kern w:val="0"/>
          <w:szCs w:val="21"/>
        </w:rPr>
        <w:t>′的时间增加</w:t>
      </w:r>
      <w:proofErr w:type="spellStart"/>
      <w:r>
        <w:rPr>
          <w:szCs w:val="21"/>
        </w:rPr>
        <w:t>Δ</w:t>
      </w:r>
      <w:r>
        <w:rPr>
          <w:i/>
          <w:szCs w:val="21"/>
        </w:rPr>
        <w:t>t</w:t>
      </w:r>
      <w:proofErr w:type="spellEnd"/>
      <w:r>
        <w:rPr>
          <w:rFonts w:hint="eastAsia"/>
          <w:kern w:val="0"/>
          <w:szCs w:val="21"/>
        </w:rPr>
        <w:t>，求</w:t>
      </w:r>
      <w:proofErr w:type="spellStart"/>
      <w:r>
        <w:rPr>
          <w:szCs w:val="21"/>
        </w:rPr>
        <w:t>Δ</w:t>
      </w:r>
      <w:r>
        <w:rPr>
          <w:i/>
          <w:szCs w:val="21"/>
        </w:rPr>
        <w:t>t</w:t>
      </w:r>
      <w:proofErr w:type="spellEnd"/>
      <w:r>
        <w:rPr>
          <w:rFonts w:hint="eastAsia"/>
          <w:kern w:val="0"/>
          <w:szCs w:val="21"/>
        </w:rPr>
        <w:t>的最大值．</w:t>
      </w:r>
    </w:p>
    <w:p w:rsidR="005A569E" w:rsidRDefault="005A569E"/>
    <w:sectPr w:rsidR="005A569E" w:rsidSect="00253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C4A"/>
    <w:rsid w:val="0025391D"/>
    <w:rsid w:val="005A569E"/>
    <w:rsid w:val="006853B3"/>
    <w:rsid w:val="00AD2FF5"/>
    <w:rsid w:val="00C6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2F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2F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image" Target="media/image25.wmf"/><Relationship Id="rId47" Type="http://schemas.openxmlformats.org/officeDocument/2006/relationships/image" Target="media/image28.png"/><Relationship Id="rId50" Type="http://schemas.openxmlformats.org/officeDocument/2006/relationships/oleObject" Target="embeddings/oleObject17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3.bin"/><Relationship Id="rId25" Type="http://schemas.openxmlformats.org/officeDocument/2006/relationships/image" Target="media/image17.png"/><Relationship Id="rId33" Type="http://schemas.openxmlformats.org/officeDocument/2006/relationships/image" Target="media/image2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0.emf"/><Relationship Id="rId37" Type="http://schemas.openxmlformats.org/officeDocument/2006/relationships/oleObject" Target="embeddings/oleObject12.bin"/><Relationship Id="rId40" Type="http://schemas.openxmlformats.org/officeDocument/2006/relationships/image" Target="media/image24.wmf"/><Relationship Id="rId45" Type="http://schemas.openxmlformats.org/officeDocument/2006/relationships/image" Target="media/image27.wmf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0.emf"/><Relationship Id="rId23" Type="http://schemas.openxmlformats.org/officeDocument/2006/relationships/image" Target="media/image15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30.wmf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image" Target="media/image19.png"/><Relationship Id="rId44" Type="http://schemas.openxmlformats.org/officeDocument/2006/relationships/image" Target="media/image26.png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image" Target="media/image22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9.png"/><Relationship Id="rId8" Type="http://schemas.openxmlformats.org/officeDocument/2006/relationships/image" Target="media/image4.png"/><Relationship Id="rId5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v_huangxin01</dc:creator>
  <cp:keywords/>
  <dc:description/>
  <cp:lastModifiedBy>Administrator</cp:lastModifiedBy>
  <cp:revision>5</cp:revision>
  <dcterms:created xsi:type="dcterms:W3CDTF">2018-06-11T05:42:00Z</dcterms:created>
  <dcterms:modified xsi:type="dcterms:W3CDTF">2018-06-12T03:11:00Z</dcterms:modified>
</cp:coreProperties>
</file>