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浙江数学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一、选择题：本大题共10小题，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每小题4分，共40分。在每小题给出的四个选项中，只有一项是符合题目要求的。</w:t>
      </w:r>
    </w:p>
    <w:p>
      <w:r>
        <w:drawing>
          <wp:inline distT="0" distB="0" distL="114300" distR="114300">
            <wp:extent cx="5271135" cy="7326630"/>
            <wp:effectExtent l="0" t="0" r="571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2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6.已知平面a，直线m，n满足m￠a，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n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drawing>
          <wp:inline distT="0" distB="0" distL="0" distR="0">
            <wp:extent cx="330200" cy="304800"/>
            <wp:effectExtent l="0" t="0" r="0" b="0"/>
            <wp:docPr id="94" name="图片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，则“m∥n”是“m∥a”的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A.充分不必要条件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B.必要不充分条件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C.充分必要条件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D.既不充分也不必要条件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inline distT="0" distB="0" distL="114300" distR="114300">
            <wp:extent cx="5271135" cy="7268845"/>
            <wp:effectExtent l="0" t="0" r="5715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68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B. 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﹥a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﹤a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4</w:t>
      </w:r>
    </w:p>
    <w:p>
      <w:pPr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inline distT="0" distB="0" distL="114300" distR="114300">
            <wp:extent cx="5269865" cy="7169785"/>
            <wp:effectExtent l="0" t="0" r="6985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6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则当m=____，点B横坐标的绝对值最大。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三、解答题：本大题共5小题，共74分。解答应写出文字说明、证明过程或演算步骤。</w:t>
      </w:r>
    </w:p>
    <w:p>
      <w:pPr>
        <w:widowControl/>
        <w:ind w:firstLine="7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18.（本题满分14分）已知角α的顶点与原点O重合，始边与x轴的非负半轴重</w:t>
      </w:r>
      <w:r>
        <w:drawing>
          <wp:inline distT="0" distB="0" distL="114300" distR="114300">
            <wp:extent cx="5269865" cy="6669405"/>
            <wp:effectExtent l="0" t="0" r="6985" b="171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7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ind w:firstLine="7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ind w:firstLine="7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ind w:firstLine="7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ind w:firstLine="7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ind w:firstLine="7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ind w:firstLine="7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ind w:firstLine="72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drawing>
          <wp:inline distT="0" distB="0" distL="114300" distR="114300">
            <wp:extent cx="5270500" cy="2361565"/>
            <wp:effectExtent l="0" t="0" r="6350" b="63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altName w:val="Cambr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8A2"/>
    <w:rsid w:val="000637B3"/>
    <w:rsid w:val="000743D2"/>
    <w:rsid w:val="000F7C33"/>
    <w:rsid w:val="002422A7"/>
    <w:rsid w:val="002808A2"/>
    <w:rsid w:val="0029085F"/>
    <w:rsid w:val="0033297D"/>
    <w:rsid w:val="003369B0"/>
    <w:rsid w:val="00363688"/>
    <w:rsid w:val="003C2183"/>
    <w:rsid w:val="00430D9E"/>
    <w:rsid w:val="004F341E"/>
    <w:rsid w:val="00557287"/>
    <w:rsid w:val="00652AD3"/>
    <w:rsid w:val="006B3D65"/>
    <w:rsid w:val="008863F7"/>
    <w:rsid w:val="00894AC1"/>
    <w:rsid w:val="00946E49"/>
    <w:rsid w:val="00986419"/>
    <w:rsid w:val="009C7773"/>
    <w:rsid w:val="009D674D"/>
    <w:rsid w:val="009E52AC"/>
    <w:rsid w:val="00A3395E"/>
    <w:rsid w:val="00A34DBA"/>
    <w:rsid w:val="00A45A52"/>
    <w:rsid w:val="00B024E1"/>
    <w:rsid w:val="00B30358"/>
    <w:rsid w:val="00B36597"/>
    <w:rsid w:val="00BA7F74"/>
    <w:rsid w:val="00BE5C5E"/>
    <w:rsid w:val="00C03D60"/>
    <w:rsid w:val="00DF6AF3"/>
    <w:rsid w:val="00E70EFC"/>
    <w:rsid w:val="00F75771"/>
    <w:rsid w:val="00FC6064"/>
    <w:rsid w:val="3EE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character" w:styleId="12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@2016版</Company>
  <Pages>8</Pages>
  <Words>306</Words>
  <Characters>1748</Characters>
  <Lines>14</Lines>
  <Paragraphs>4</Paragraphs>
  <TotalTime>0</TotalTime>
  <ScaleCrop>false</ScaleCrop>
  <LinksUpToDate>false</LinksUpToDate>
  <CharactersWithSpaces>2050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2018-06-07T15:41:00Z</dcterms:created>
  <dc:creator>123</dc:creator>
  <cp:lastModifiedBy>Administrator</cp:lastModifiedBy>
  <dcterms:modified xsi:type="dcterms:W3CDTF">2018-06-08T02:46:35Z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